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19D9D" w14:textId="454E3269" w:rsidR="00A03733" w:rsidRPr="0036014A" w:rsidRDefault="00A94F52" w:rsidP="00A03733">
      <w:pPr>
        <w:pStyle w:val="Header"/>
        <w:rPr>
          <w:rStyle w:val="Hyperlink"/>
          <w:b/>
          <w:color w:val="44546A" w:themeColor="text2"/>
          <w:sz w:val="28"/>
        </w:rPr>
      </w:pPr>
      <w:r>
        <w:rPr>
          <w:b/>
          <w:i/>
          <w:noProof/>
          <w:color w:val="44546A" w:themeColor="text2"/>
          <w:sz w:val="24"/>
          <w:szCs w:val="24"/>
          <w:lang w:eastAsia="en-GB"/>
        </w:rPr>
        <mc:AlternateContent>
          <mc:Choice Requires="wps">
            <w:drawing>
              <wp:anchor distT="0" distB="0" distL="114300" distR="114300" simplePos="0" relativeHeight="251662336" behindDoc="0" locked="0" layoutInCell="1" allowOverlap="1" wp14:anchorId="63F0BEC8" wp14:editId="3DA23E6B">
                <wp:simplePos x="0" y="0"/>
                <wp:positionH relativeFrom="column">
                  <wp:posOffset>-228600</wp:posOffset>
                </wp:positionH>
                <wp:positionV relativeFrom="paragraph">
                  <wp:posOffset>-198120</wp:posOffset>
                </wp:positionV>
                <wp:extent cx="7086600" cy="10149840"/>
                <wp:effectExtent l="0" t="0" r="19050" b="22860"/>
                <wp:wrapNone/>
                <wp:docPr id="1" name="Rectangle 1"/>
                <wp:cNvGraphicFramePr/>
                <a:graphic xmlns:a="http://schemas.openxmlformats.org/drawingml/2006/main">
                  <a:graphicData uri="http://schemas.microsoft.com/office/word/2010/wordprocessingShape">
                    <wps:wsp>
                      <wps:cNvSpPr/>
                      <wps:spPr>
                        <a:xfrm>
                          <a:off x="0" y="0"/>
                          <a:ext cx="7086600" cy="1014984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C41EDF" id="Rectangle 1" o:spid="_x0000_s1026" style="position:absolute;margin-left:-18pt;margin-top:-15.6pt;width:558pt;height:799.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" filled="f" strokecolor="#1f3763 [1604]" strokeweight="1.5pt"/>
            </w:pict>
          </mc:Fallback>
        </mc:AlternateContent>
      </w:r>
      <w:r w:rsidR="00A03733">
        <w:rPr>
          <w:b/>
          <w:i/>
          <w:noProof/>
          <w:color w:val="44546A" w:themeColor="text2"/>
          <w:sz w:val="24"/>
          <w:szCs w:val="24"/>
          <w:lang w:eastAsia="en-GB"/>
        </w:rPr>
        <w:drawing>
          <wp:anchor distT="0" distB="0" distL="114300" distR="114300" simplePos="0" relativeHeight="251660288" behindDoc="1" locked="0" layoutInCell="1" allowOverlap="1" wp14:anchorId="781F7FDC" wp14:editId="6B791A39">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5"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733" w:rsidRPr="004C1402">
        <w:rPr>
          <w:b/>
          <w:noProof/>
          <w:color w:val="44546A" w:themeColor="text2"/>
          <w:sz w:val="36"/>
          <w:lang w:eastAsia="en-GB"/>
        </w:rPr>
        <mc:AlternateContent>
          <mc:Choice Requires="wps">
            <w:drawing>
              <wp:anchor distT="45720" distB="45720" distL="114300" distR="114300" simplePos="0" relativeHeight="251659264" behindDoc="0" locked="0" layoutInCell="1" allowOverlap="1" wp14:anchorId="1FEFEDED" wp14:editId="52876241">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1381D2D3" w14:textId="77777777" w:rsidR="00A03733" w:rsidRPr="0036014A" w:rsidRDefault="00A03733" w:rsidP="00A03733">
                            <w:pPr>
                              <w:pStyle w:val="Header"/>
                              <w:jc w:val="center"/>
                              <w:rPr>
                                <w:b/>
                                <w:color w:val="8496B0" w:themeColor="text2" w:themeTint="99"/>
                                <w:sz w:val="36"/>
                                <w:u w:val="single"/>
                              </w:rPr>
                            </w:pPr>
                            <w:r>
                              <w:rPr>
                                <w:b/>
                                <w:color w:val="8496B0" w:themeColor="text2" w:themeTint="99"/>
                                <w:sz w:val="36"/>
                                <w:u w:val="single"/>
                              </w:rPr>
                              <w:t xml:space="preserve">St </w:t>
                            </w:r>
                            <w:r w:rsidRPr="0036014A">
                              <w:rPr>
                                <w:b/>
                                <w:color w:val="8496B0" w:themeColor="text2" w:themeTint="99"/>
                                <w:sz w:val="36"/>
                                <w:u w:val="single"/>
                              </w:rPr>
                              <w:t>Mary’s Roman Catholic Primary School</w:t>
                            </w:r>
                          </w:p>
                          <w:p w14:paraId="76819502" w14:textId="77777777" w:rsidR="00A03733" w:rsidRPr="0036014A" w:rsidRDefault="00A03733" w:rsidP="00A03733">
                            <w:pPr>
                              <w:pStyle w:val="Header"/>
                              <w:jc w:val="center"/>
                              <w:rPr>
                                <w:b/>
                                <w:color w:val="8496B0" w:themeColor="text2" w:themeTint="99"/>
                                <w:sz w:val="18"/>
                                <w:szCs w:val="18"/>
                              </w:rPr>
                            </w:pPr>
                          </w:p>
                          <w:p w14:paraId="643E5BF2" w14:textId="77777777" w:rsidR="00A03733" w:rsidRPr="0036014A" w:rsidRDefault="00A03733" w:rsidP="00A03733">
                            <w:pPr>
                              <w:pStyle w:val="Header"/>
                              <w:jc w:val="center"/>
                              <w:rPr>
                                <w:color w:val="8496B0" w:themeColor="text2" w:themeTint="99"/>
                                <w:sz w:val="24"/>
                                <w:szCs w:val="24"/>
                              </w:rPr>
                            </w:pPr>
                            <w:r w:rsidRPr="0036014A">
                              <w:rPr>
                                <w:color w:val="8496B0" w:themeColor="text2" w:themeTint="99"/>
                                <w:sz w:val="24"/>
                                <w:szCs w:val="24"/>
                              </w:rPr>
                              <w:t xml:space="preserve">Whalley Road, </w:t>
                            </w:r>
                            <w:proofErr w:type="spellStart"/>
                            <w:r w:rsidRPr="0036014A">
                              <w:rPr>
                                <w:color w:val="8496B0" w:themeColor="text2" w:themeTint="99"/>
                                <w:sz w:val="24"/>
                                <w:szCs w:val="24"/>
                              </w:rPr>
                              <w:t>Langho</w:t>
                            </w:r>
                            <w:proofErr w:type="spellEnd"/>
                            <w:r w:rsidRPr="0036014A">
                              <w:rPr>
                                <w:color w:val="8496B0" w:themeColor="text2" w:themeTint="99"/>
                                <w:sz w:val="24"/>
                                <w:szCs w:val="24"/>
                              </w:rPr>
                              <w:t>, Blackburn. BB6 8EQ</w:t>
                            </w:r>
                          </w:p>
                          <w:p w14:paraId="475A343F" w14:textId="77777777" w:rsidR="00A03733" w:rsidRPr="0036014A" w:rsidRDefault="00A03733" w:rsidP="00A03733">
                            <w:pPr>
                              <w:pStyle w:val="Header"/>
                              <w:jc w:val="center"/>
                              <w:rPr>
                                <w:color w:val="8496B0" w:themeColor="text2" w:themeTint="99"/>
                                <w:sz w:val="18"/>
                                <w:szCs w:val="18"/>
                              </w:rPr>
                            </w:pPr>
                          </w:p>
                          <w:p w14:paraId="6A932CDA"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6"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2B2C8A7A" w14:textId="77777777" w:rsidR="00A03733" w:rsidRPr="0036014A" w:rsidRDefault="00A03733" w:rsidP="00A03733">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C937A5"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7"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5068A02A"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8D54253" w14:textId="77777777" w:rsidR="00A03733" w:rsidRPr="0036014A" w:rsidRDefault="00A03733" w:rsidP="00A03733">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85E468B" w14:textId="77777777" w:rsidR="00A03733"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C4F48D" w14:textId="77777777" w:rsidR="00A03733" w:rsidRPr="004C1402"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5E68596" w14:textId="77777777" w:rsidR="00A03733" w:rsidRDefault="00A03733" w:rsidP="00A03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FEDED"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1381D2D3" w14:textId="77777777" w:rsidR="00A03733" w:rsidRPr="0036014A" w:rsidRDefault="00A03733" w:rsidP="00A03733">
                      <w:pPr>
                        <w:pStyle w:val="Header"/>
                        <w:jc w:val="center"/>
                        <w:rPr>
                          <w:b/>
                          <w:color w:val="8496B0" w:themeColor="text2" w:themeTint="99"/>
                          <w:sz w:val="36"/>
                          <w:u w:val="single"/>
                        </w:rPr>
                      </w:pPr>
                      <w:r>
                        <w:rPr>
                          <w:b/>
                          <w:color w:val="8496B0" w:themeColor="text2" w:themeTint="99"/>
                          <w:sz w:val="36"/>
                          <w:u w:val="single"/>
                        </w:rPr>
                        <w:t xml:space="preserve">St </w:t>
                      </w:r>
                      <w:r w:rsidRPr="0036014A">
                        <w:rPr>
                          <w:b/>
                          <w:color w:val="8496B0" w:themeColor="text2" w:themeTint="99"/>
                          <w:sz w:val="36"/>
                          <w:u w:val="single"/>
                        </w:rPr>
                        <w:t>Mary’s Roman Catholic Primary School</w:t>
                      </w:r>
                    </w:p>
                    <w:p w14:paraId="76819502" w14:textId="77777777" w:rsidR="00A03733" w:rsidRPr="0036014A" w:rsidRDefault="00A03733" w:rsidP="00A03733">
                      <w:pPr>
                        <w:pStyle w:val="Header"/>
                        <w:jc w:val="center"/>
                        <w:rPr>
                          <w:b/>
                          <w:color w:val="8496B0" w:themeColor="text2" w:themeTint="99"/>
                          <w:sz w:val="18"/>
                          <w:szCs w:val="18"/>
                        </w:rPr>
                      </w:pPr>
                    </w:p>
                    <w:p w14:paraId="643E5BF2" w14:textId="77777777" w:rsidR="00A03733" w:rsidRPr="0036014A" w:rsidRDefault="00A03733" w:rsidP="00A03733">
                      <w:pPr>
                        <w:pStyle w:val="Header"/>
                        <w:jc w:val="center"/>
                        <w:rPr>
                          <w:color w:val="8496B0" w:themeColor="text2" w:themeTint="99"/>
                          <w:sz w:val="24"/>
                          <w:szCs w:val="24"/>
                        </w:rPr>
                      </w:pPr>
                      <w:r w:rsidRPr="0036014A">
                        <w:rPr>
                          <w:color w:val="8496B0" w:themeColor="text2" w:themeTint="99"/>
                          <w:sz w:val="24"/>
                          <w:szCs w:val="24"/>
                        </w:rPr>
                        <w:t xml:space="preserve">Whalley Road, </w:t>
                      </w:r>
                      <w:proofErr w:type="spellStart"/>
                      <w:r w:rsidRPr="0036014A">
                        <w:rPr>
                          <w:color w:val="8496B0" w:themeColor="text2" w:themeTint="99"/>
                          <w:sz w:val="24"/>
                          <w:szCs w:val="24"/>
                        </w:rPr>
                        <w:t>Langho</w:t>
                      </w:r>
                      <w:proofErr w:type="spellEnd"/>
                      <w:r w:rsidRPr="0036014A">
                        <w:rPr>
                          <w:color w:val="8496B0" w:themeColor="text2" w:themeTint="99"/>
                          <w:sz w:val="24"/>
                          <w:szCs w:val="24"/>
                        </w:rPr>
                        <w:t>, Blackburn. BB6 8EQ</w:t>
                      </w:r>
                    </w:p>
                    <w:p w14:paraId="475A343F" w14:textId="77777777" w:rsidR="00A03733" w:rsidRPr="0036014A" w:rsidRDefault="00A03733" w:rsidP="00A03733">
                      <w:pPr>
                        <w:pStyle w:val="Header"/>
                        <w:jc w:val="center"/>
                        <w:rPr>
                          <w:color w:val="8496B0" w:themeColor="text2" w:themeTint="99"/>
                          <w:sz w:val="18"/>
                          <w:szCs w:val="18"/>
                        </w:rPr>
                      </w:pPr>
                    </w:p>
                    <w:p w14:paraId="6A932CDA"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2B2C8A7A" w14:textId="77777777" w:rsidR="00A03733" w:rsidRPr="0036014A" w:rsidRDefault="00A03733" w:rsidP="00A03733">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C937A5"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9"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5068A02A" w14:textId="77777777" w:rsidR="00A03733" w:rsidRPr="0036014A"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8D54253" w14:textId="77777777" w:rsidR="00A03733" w:rsidRPr="0036014A" w:rsidRDefault="00A03733" w:rsidP="00A03733">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85E468B" w14:textId="77777777" w:rsidR="00A03733"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C4F48D" w14:textId="77777777" w:rsidR="00A03733" w:rsidRPr="004C1402" w:rsidRDefault="00A03733" w:rsidP="00A03733">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5E68596" w14:textId="77777777" w:rsidR="00A03733" w:rsidRDefault="00A03733" w:rsidP="00A03733"/>
                  </w:txbxContent>
                </v:textbox>
                <w10:wrap type="square" anchorx="page"/>
              </v:shape>
            </w:pict>
          </mc:Fallback>
        </mc:AlternateContent>
      </w:r>
    </w:p>
    <w:p w14:paraId="28C851F9" w14:textId="77777777" w:rsidR="00A03733" w:rsidRDefault="00A03733" w:rsidP="00A03733">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7FD914E" w14:textId="77777777" w:rsidR="00A03733" w:rsidRPr="004C1402" w:rsidRDefault="00A03733" w:rsidP="00A03733">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2ED14A8E" wp14:editId="2E25F57D">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45BC1AA1" w14:textId="77777777" w:rsidR="00A03733" w:rsidRDefault="00A03733" w:rsidP="00A03733">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565C4B" w14:textId="77777777" w:rsidR="00A03733" w:rsidRDefault="00A03733" w:rsidP="00A03733">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17E4618" w14:textId="0453D519" w:rsidR="00A03733" w:rsidRDefault="00A03733"/>
    <w:p w14:paraId="3819EEC9" w14:textId="77777777" w:rsidR="00A03733" w:rsidRDefault="00A03733">
      <w:pPr>
        <w:rPr>
          <w:b/>
          <w:bCs/>
          <w:u w:val="single"/>
        </w:rPr>
      </w:pPr>
    </w:p>
    <w:p w14:paraId="1F358DE1" w14:textId="356F2B05" w:rsidR="00A03733" w:rsidRDefault="00A03733">
      <w:pPr>
        <w:rPr>
          <w:b/>
          <w:bCs/>
          <w:u w:val="single"/>
        </w:rPr>
      </w:pPr>
    </w:p>
    <w:p w14:paraId="642BE811" w14:textId="6693F474" w:rsidR="009360A5" w:rsidRPr="009360A5" w:rsidRDefault="009360A5" w:rsidP="009360A5">
      <w:pPr>
        <w:autoSpaceDE w:val="0"/>
        <w:autoSpaceDN w:val="0"/>
        <w:adjustRightInd w:val="0"/>
        <w:jc w:val="center"/>
        <w:outlineLvl w:val="0"/>
        <w:rPr>
          <w:rFonts w:cs="Arial"/>
          <w:noProof/>
          <w:color w:val="000000"/>
          <w:sz w:val="36"/>
          <w:szCs w:val="36"/>
        </w:rPr>
      </w:pPr>
      <w:r>
        <w:rPr>
          <w:rFonts w:cs="Arial"/>
          <w:b/>
          <w:bCs/>
          <w:color w:val="000000"/>
          <w:sz w:val="36"/>
          <w:szCs w:val="36"/>
          <w:u w:val="single"/>
        </w:rPr>
        <w:t xml:space="preserve">Mobile Phone </w:t>
      </w:r>
      <w:r w:rsidRPr="00E34B36">
        <w:rPr>
          <w:rFonts w:cs="Arial"/>
          <w:b/>
          <w:bCs/>
          <w:color w:val="000000"/>
          <w:sz w:val="36"/>
          <w:szCs w:val="36"/>
          <w:u w:val="single"/>
        </w:rPr>
        <w:t>Policy</w:t>
      </w:r>
    </w:p>
    <w:p w14:paraId="0372B164" w14:textId="77777777" w:rsidR="009360A5" w:rsidRDefault="009360A5" w:rsidP="009360A5">
      <w:pPr>
        <w:rPr>
          <w:rFonts w:cs="Tahoma"/>
          <w:color w:val="000000"/>
          <w:sz w:val="36"/>
          <w:szCs w:val="36"/>
        </w:rPr>
      </w:pPr>
      <w:r>
        <w:rPr>
          <w:rFonts w:cs="Tahoma"/>
          <w:color w:val="000000"/>
          <w:sz w:val="36"/>
          <w:szCs w:val="36"/>
        </w:rPr>
        <w:t>Written by: Caroline Boden</w:t>
      </w:r>
    </w:p>
    <w:p w14:paraId="620BFB4E" w14:textId="77777777" w:rsidR="009360A5" w:rsidRDefault="009360A5" w:rsidP="009360A5">
      <w:pPr>
        <w:rPr>
          <w:rFonts w:cs="Tahoma"/>
          <w:color w:val="000000"/>
          <w:sz w:val="36"/>
          <w:szCs w:val="36"/>
        </w:rPr>
      </w:pPr>
      <w:r>
        <w:rPr>
          <w:rFonts w:cs="Tahoma"/>
          <w:color w:val="000000"/>
          <w:sz w:val="36"/>
          <w:szCs w:val="36"/>
        </w:rPr>
        <w:t>Date written: June 2026</w:t>
      </w:r>
    </w:p>
    <w:p w14:paraId="00B4BF19" w14:textId="77777777" w:rsidR="009360A5" w:rsidRDefault="009360A5" w:rsidP="009360A5">
      <w:pPr>
        <w:rPr>
          <w:rFonts w:cs="Tahoma"/>
          <w:color w:val="000000"/>
          <w:sz w:val="36"/>
          <w:szCs w:val="36"/>
        </w:rPr>
      </w:pPr>
      <w:r>
        <w:rPr>
          <w:rFonts w:cs="Tahoma"/>
          <w:color w:val="000000"/>
          <w:sz w:val="36"/>
          <w:szCs w:val="36"/>
        </w:rPr>
        <w:t>Approved by governors on: July 2026</w:t>
      </w:r>
    </w:p>
    <w:p w14:paraId="7D07036C" w14:textId="5515F15D" w:rsidR="009360A5" w:rsidRDefault="009360A5" w:rsidP="009360A5">
      <w:pPr>
        <w:rPr>
          <w:rFonts w:cs="Tahoma"/>
          <w:color w:val="000000"/>
          <w:sz w:val="36"/>
          <w:szCs w:val="36"/>
        </w:rPr>
      </w:pPr>
      <w:r>
        <w:rPr>
          <w:rFonts w:cs="Tahoma"/>
          <w:color w:val="000000"/>
          <w:sz w:val="36"/>
          <w:szCs w:val="36"/>
        </w:rPr>
        <w:t>Policy will be reviewed: Annually</w:t>
      </w:r>
    </w:p>
    <w:p w14:paraId="111B45FE" w14:textId="77777777" w:rsidR="009360A5" w:rsidRDefault="009360A5" w:rsidP="009360A5">
      <w:pPr>
        <w:rPr>
          <w:rFonts w:cs="Tahoma"/>
          <w:color w:val="000000"/>
          <w:sz w:val="36"/>
          <w:szCs w:val="36"/>
        </w:rPr>
      </w:pPr>
    </w:p>
    <w:p w14:paraId="5E58C935" w14:textId="77777777" w:rsidR="009360A5" w:rsidRPr="00AE72A0" w:rsidRDefault="009360A5" w:rsidP="009360A5">
      <w:pPr>
        <w:rPr>
          <w:rFonts w:cstheme="minorHAnsi"/>
          <w:b/>
          <w:color w:val="000000"/>
          <w:u w:val="single"/>
        </w:rPr>
      </w:pPr>
      <w:r w:rsidRPr="00AE72A0">
        <w:rPr>
          <w:rFonts w:cstheme="minorHAnsi"/>
          <w:b/>
          <w:color w:val="000000"/>
          <w:u w:val="single"/>
        </w:rPr>
        <w:t xml:space="preserve">Introduction and Aims </w:t>
      </w:r>
    </w:p>
    <w:p w14:paraId="0F2BEF57" w14:textId="77777777" w:rsidR="009360A5" w:rsidRPr="00AE72A0" w:rsidRDefault="009360A5" w:rsidP="009360A5">
      <w:pPr>
        <w:rPr>
          <w:rFonts w:cstheme="minorHAnsi"/>
          <w:color w:val="000000"/>
        </w:rPr>
      </w:pPr>
      <w:r w:rsidRPr="00AE72A0">
        <w:rPr>
          <w:rFonts w:cstheme="minorHAnsi"/>
          <w:color w:val="000000"/>
        </w:rPr>
        <w:t xml:space="preserve">At Saint Mary’s RC Primary </w:t>
      </w:r>
      <w:proofErr w:type="gramStart"/>
      <w:r w:rsidRPr="00AE72A0">
        <w:rPr>
          <w:rFonts w:cstheme="minorHAnsi"/>
          <w:color w:val="000000"/>
        </w:rPr>
        <w:t>School</w:t>
      </w:r>
      <w:proofErr w:type="gramEnd"/>
      <w:r w:rsidRPr="00AE72A0">
        <w:rPr>
          <w:rFonts w:cstheme="minorHAnsi"/>
          <w:color w:val="000000"/>
        </w:rPr>
        <w:t xml:space="preserve"> we recognise that mobile phones, including smart phones, are an important part of everyday life for our pupils, parents and staff, as well as the wider school community.  </w:t>
      </w:r>
    </w:p>
    <w:p w14:paraId="2389A477" w14:textId="77777777" w:rsidR="009360A5" w:rsidRPr="00AE72A0" w:rsidRDefault="009360A5" w:rsidP="009360A5">
      <w:pPr>
        <w:rPr>
          <w:rFonts w:cstheme="minorHAnsi"/>
          <w:color w:val="000000"/>
        </w:rPr>
      </w:pPr>
      <w:r w:rsidRPr="00AE72A0">
        <w:rPr>
          <w:rFonts w:cstheme="minorHAnsi"/>
          <w:color w:val="000000"/>
        </w:rPr>
        <w:t xml:space="preserve">Our policy aims to: </w:t>
      </w:r>
    </w:p>
    <w:p w14:paraId="7277241F" w14:textId="77777777" w:rsidR="009360A5" w:rsidRPr="00AE72A0" w:rsidRDefault="009360A5" w:rsidP="009360A5">
      <w:pPr>
        <w:pStyle w:val="ListParagraph"/>
        <w:numPr>
          <w:ilvl w:val="0"/>
          <w:numId w:val="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Promote, and set an example for, safe and responsible phone use </w:t>
      </w:r>
    </w:p>
    <w:p w14:paraId="5FB1B09F" w14:textId="77777777" w:rsidR="009360A5" w:rsidRPr="00AE72A0" w:rsidRDefault="009360A5" w:rsidP="009360A5">
      <w:pPr>
        <w:pStyle w:val="ListParagraph"/>
        <w:numPr>
          <w:ilvl w:val="0"/>
          <w:numId w:val="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Set clear guidelines for the use of mobile phones for pupils, staff, </w:t>
      </w:r>
      <w:proofErr w:type="gramStart"/>
      <w:r w:rsidRPr="00AE72A0">
        <w:rPr>
          <w:rFonts w:asciiTheme="minorHAnsi" w:hAnsiTheme="minorHAnsi" w:cstheme="minorHAnsi"/>
          <w:color w:val="000000"/>
          <w:sz w:val="24"/>
          <w:szCs w:val="24"/>
        </w:rPr>
        <w:t>parents</w:t>
      </w:r>
      <w:proofErr w:type="gramEnd"/>
      <w:r w:rsidRPr="00AE72A0">
        <w:rPr>
          <w:rFonts w:asciiTheme="minorHAnsi" w:hAnsiTheme="minorHAnsi" w:cstheme="minorHAnsi"/>
          <w:color w:val="000000"/>
          <w:sz w:val="24"/>
          <w:szCs w:val="24"/>
        </w:rPr>
        <w:t xml:space="preserve"> and volunteers</w:t>
      </w:r>
    </w:p>
    <w:p w14:paraId="3ED1AB3D" w14:textId="77777777" w:rsidR="009360A5" w:rsidRPr="00AE72A0" w:rsidRDefault="009360A5" w:rsidP="009360A5">
      <w:pPr>
        <w:pStyle w:val="ListParagraph"/>
        <w:numPr>
          <w:ilvl w:val="0"/>
          <w:numId w:val="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Support the school’s other policies, especially those related to child protection and behaviour </w:t>
      </w:r>
    </w:p>
    <w:p w14:paraId="0CA31715" w14:textId="77777777" w:rsidR="009360A5" w:rsidRPr="00AE72A0" w:rsidRDefault="009360A5" w:rsidP="009360A5">
      <w:pPr>
        <w:rPr>
          <w:rFonts w:cstheme="minorHAnsi"/>
          <w:color w:val="000000"/>
        </w:rPr>
      </w:pPr>
      <w:r w:rsidRPr="00AE72A0">
        <w:rPr>
          <w:rFonts w:cstheme="minorHAnsi"/>
          <w:color w:val="000000"/>
        </w:rPr>
        <w:t xml:space="preserve">This policy also aims to address some of the challenges posed by mobile phones in school, such as: </w:t>
      </w:r>
    </w:p>
    <w:p w14:paraId="67B944E3" w14:textId="77777777" w:rsidR="009360A5" w:rsidRPr="00AE72A0" w:rsidRDefault="009360A5" w:rsidP="009360A5">
      <w:pPr>
        <w:pStyle w:val="ListParagraph"/>
        <w:numPr>
          <w:ilvl w:val="0"/>
          <w:numId w:val="5"/>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Risks to child protection </w:t>
      </w:r>
    </w:p>
    <w:p w14:paraId="4994A483" w14:textId="77777777" w:rsidR="009360A5" w:rsidRPr="00AE72A0" w:rsidRDefault="009360A5" w:rsidP="009360A5">
      <w:pPr>
        <w:pStyle w:val="ListParagraph"/>
        <w:numPr>
          <w:ilvl w:val="0"/>
          <w:numId w:val="5"/>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Data protection issues </w:t>
      </w:r>
    </w:p>
    <w:p w14:paraId="66780C94" w14:textId="77777777" w:rsidR="009360A5" w:rsidRPr="00AE72A0" w:rsidRDefault="009360A5" w:rsidP="009360A5">
      <w:pPr>
        <w:pStyle w:val="ListParagraph"/>
        <w:numPr>
          <w:ilvl w:val="0"/>
          <w:numId w:val="5"/>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Potential for lesson disruption </w:t>
      </w:r>
      <w:r w:rsidRPr="00AE72A0">
        <w:rPr>
          <w:rFonts w:asciiTheme="minorHAnsi" w:hAnsiTheme="minorHAnsi" w:cstheme="minorHAnsi"/>
          <w:color w:val="000000"/>
          <w:sz w:val="24"/>
          <w:szCs w:val="24"/>
        </w:rPr>
        <w:t xml:space="preserve"> Risk of theft, loss, or damage </w:t>
      </w:r>
    </w:p>
    <w:p w14:paraId="2687858D" w14:textId="77777777" w:rsidR="009360A5" w:rsidRPr="00AE72A0" w:rsidRDefault="009360A5" w:rsidP="009360A5">
      <w:pPr>
        <w:pStyle w:val="ListParagraph"/>
        <w:numPr>
          <w:ilvl w:val="0"/>
          <w:numId w:val="5"/>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Appropriate use of technology in the classroom </w:t>
      </w:r>
    </w:p>
    <w:p w14:paraId="04E9910C" w14:textId="45D953DA" w:rsidR="009360A5" w:rsidRPr="009360A5" w:rsidRDefault="009360A5" w:rsidP="009360A5">
      <w:pPr>
        <w:rPr>
          <w:rFonts w:cstheme="minorHAnsi"/>
          <w:b/>
          <w:color w:val="000000"/>
          <w:u w:val="single"/>
        </w:rPr>
      </w:pPr>
      <w:r w:rsidRPr="00AE72A0">
        <w:rPr>
          <w:rFonts w:cstheme="minorHAnsi"/>
          <w:b/>
          <w:color w:val="000000"/>
          <w:u w:val="single"/>
        </w:rPr>
        <w:t>Roles and Responsibilities</w:t>
      </w:r>
    </w:p>
    <w:p w14:paraId="0F6E317C" w14:textId="77777777" w:rsidR="009360A5" w:rsidRPr="00AE72A0" w:rsidRDefault="009360A5" w:rsidP="009360A5">
      <w:pPr>
        <w:rPr>
          <w:rFonts w:cstheme="minorHAnsi"/>
          <w:color w:val="000000"/>
          <w:u w:val="single"/>
        </w:rPr>
      </w:pPr>
      <w:r w:rsidRPr="00AE72A0">
        <w:rPr>
          <w:rFonts w:cstheme="minorHAnsi"/>
          <w:color w:val="000000"/>
          <w:u w:val="single"/>
        </w:rPr>
        <w:t xml:space="preserve">Staff </w:t>
      </w:r>
    </w:p>
    <w:p w14:paraId="2127641F" w14:textId="3D72AE95" w:rsidR="009360A5" w:rsidRPr="009360A5" w:rsidRDefault="009360A5" w:rsidP="009360A5">
      <w:pPr>
        <w:rPr>
          <w:rFonts w:cstheme="minorHAnsi"/>
          <w:color w:val="000000"/>
        </w:rPr>
      </w:pPr>
      <w:r w:rsidRPr="00AE72A0">
        <w:rPr>
          <w:rFonts w:cstheme="minorHAnsi"/>
          <w:color w:val="000000"/>
        </w:rPr>
        <w:t xml:space="preserve">All staff (including teachers, support staff, and supply staff) are responsible for enforcing this policy.  Volunteers, or anyone else otherwise engaged by the school, must alert a member of staff if they witness, or are aware of, a breach of this policy. </w:t>
      </w:r>
    </w:p>
    <w:p w14:paraId="7F38B859" w14:textId="77777777" w:rsidR="009360A5" w:rsidRPr="00AE72A0" w:rsidRDefault="009360A5" w:rsidP="009360A5">
      <w:pPr>
        <w:rPr>
          <w:rFonts w:cstheme="minorHAnsi"/>
          <w:color w:val="000000"/>
          <w:u w:val="single"/>
        </w:rPr>
      </w:pPr>
      <w:r w:rsidRPr="00AE72A0">
        <w:rPr>
          <w:rFonts w:cstheme="minorHAnsi"/>
          <w:color w:val="000000"/>
          <w:u w:val="single"/>
        </w:rPr>
        <w:t xml:space="preserve">Governors </w:t>
      </w:r>
    </w:p>
    <w:p w14:paraId="6780D365" w14:textId="6AF15538" w:rsidR="009360A5" w:rsidRDefault="009360A5" w:rsidP="009360A5">
      <w:pPr>
        <w:rPr>
          <w:rFonts w:cstheme="minorHAnsi"/>
          <w:color w:val="000000"/>
        </w:rPr>
      </w:pPr>
      <w:r w:rsidRPr="00AE72A0">
        <w:rPr>
          <w:rFonts w:cstheme="minorHAnsi"/>
          <w:color w:val="000000"/>
        </w:rPr>
        <w:t xml:space="preserve">The governors will review this policy as part of their termly meetings in line with the review date.  </w:t>
      </w:r>
    </w:p>
    <w:p w14:paraId="475F46BF" w14:textId="2D29DB8A" w:rsidR="009360A5" w:rsidRDefault="009360A5" w:rsidP="009360A5">
      <w:pPr>
        <w:rPr>
          <w:rFonts w:cstheme="minorHAnsi"/>
          <w:color w:val="000000"/>
        </w:rPr>
      </w:pPr>
    </w:p>
    <w:p w14:paraId="39D801EB" w14:textId="77777777" w:rsidR="009360A5" w:rsidRPr="00AE72A0" w:rsidRDefault="009360A5" w:rsidP="009360A5">
      <w:pPr>
        <w:rPr>
          <w:rFonts w:cstheme="minorHAnsi"/>
          <w:color w:val="000000"/>
        </w:rPr>
      </w:pPr>
    </w:p>
    <w:p w14:paraId="543AB297" w14:textId="77777777" w:rsidR="009360A5" w:rsidRPr="00AE72A0" w:rsidRDefault="009360A5" w:rsidP="009360A5">
      <w:pPr>
        <w:rPr>
          <w:rFonts w:cstheme="minorHAnsi"/>
          <w:b/>
          <w:color w:val="000000"/>
          <w:u w:val="single"/>
        </w:rPr>
      </w:pPr>
      <w:r w:rsidRPr="00AE72A0">
        <w:rPr>
          <w:rFonts w:cstheme="minorHAnsi"/>
          <w:b/>
          <w:color w:val="000000"/>
          <w:u w:val="single"/>
        </w:rPr>
        <w:lastRenderedPageBreak/>
        <w:t xml:space="preserve">Use of Mobile Phones by Staff </w:t>
      </w:r>
    </w:p>
    <w:p w14:paraId="6AE23015" w14:textId="77777777" w:rsidR="009360A5" w:rsidRPr="00AE72A0" w:rsidRDefault="009360A5" w:rsidP="009360A5">
      <w:pPr>
        <w:rPr>
          <w:rFonts w:cstheme="minorHAnsi"/>
          <w:color w:val="000000"/>
        </w:rPr>
      </w:pPr>
    </w:p>
    <w:p w14:paraId="025B7EAF" w14:textId="77777777" w:rsidR="009360A5" w:rsidRPr="00AE72A0" w:rsidRDefault="009360A5" w:rsidP="009360A5">
      <w:pPr>
        <w:rPr>
          <w:rFonts w:cstheme="minorHAnsi"/>
          <w:color w:val="000000"/>
          <w:u w:val="single"/>
        </w:rPr>
      </w:pPr>
      <w:r w:rsidRPr="00AE72A0">
        <w:rPr>
          <w:rFonts w:cstheme="minorHAnsi"/>
          <w:color w:val="000000"/>
          <w:u w:val="single"/>
        </w:rPr>
        <w:t xml:space="preserve">Personal Mobile Phones </w:t>
      </w:r>
    </w:p>
    <w:p w14:paraId="0B17A62A" w14:textId="77777777" w:rsidR="009360A5" w:rsidRPr="00AE72A0" w:rsidRDefault="009360A5" w:rsidP="009360A5">
      <w:pPr>
        <w:rPr>
          <w:rFonts w:cstheme="minorHAnsi"/>
          <w:color w:val="000000"/>
        </w:rPr>
      </w:pPr>
      <w:r w:rsidRPr="00AE72A0">
        <w:rPr>
          <w:rFonts w:cstheme="minorHAnsi"/>
          <w:color w:val="000000"/>
        </w:rPr>
        <w:t xml:space="preserve">Staff (including volunteers, </w:t>
      </w:r>
      <w:proofErr w:type="gramStart"/>
      <w:r w:rsidRPr="00AE72A0">
        <w:rPr>
          <w:rFonts w:cstheme="minorHAnsi"/>
          <w:color w:val="000000"/>
        </w:rPr>
        <w:t>contractors</w:t>
      </w:r>
      <w:proofErr w:type="gramEnd"/>
      <w:r w:rsidRPr="00AE72A0">
        <w:rPr>
          <w:rFonts w:cstheme="minorHAnsi"/>
          <w:color w:val="000000"/>
        </w:rPr>
        <w:t xml:space="preserve"> and anyone else otherwise engaged by the school) are not permitted to make or receive calls, or send texts, during lesson time. Use of personal mobile phones must be restricted to non-contact time, and to areas of the school where pupils are not present (such as the staff room). There may be exceptional circumstances in which it’s appropriate for a member of staff to have use of their phone during contact time (</w:t>
      </w:r>
      <w:proofErr w:type="gramStart"/>
      <w:r w:rsidRPr="00AE72A0">
        <w:rPr>
          <w:rFonts w:cstheme="minorHAnsi"/>
          <w:color w:val="000000"/>
        </w:rPr>
        <w:t>e.g.</w:t>
      </w:r>
      <w:proofErr w:type="gramEnd"/>
      <w:r w:rsidRPr="00AE72A0">
        <w:rPr>
          <w:rFonts w:cstheme="minorHAnsi"/>
          <w:color w:val="000000"/>
        </w:rPr>
        <w:t xml:space="preserve"> In the case of acutely ill dependents or family members) and these will be decided by the headteacher on a case-by-basis.   School staff should provide the school office number as a point of emergency contact whenever possible. Staff may need to use their phone for authenticator apps but phones should then be put away. </w:t>
      </w:r>
    </w:p>
    <w:p w14:paraId="254E61A5" w14:textId="77777777" w:rsidR="009360A5" w:rsidRPr="00AE72A0" w:rsidRDefault="009360A5" w:rsidP="009360A5">
      <w:pPr>
        <w:rPr>
          <w:rFonts w:cstheme="minorHAnsi"/>
          <w:color w:val="000000"/>
        </w:rPr>
      </w:pPr>
    </w:p>
    <w:p w14:paraId="4B04ACE1" w14:textId="77777777" w:rsidR="009360A5" w:rsidRPr="00AE72A0" w:rsidRDefault="009360A5" w:rsidP="009360A5">
      <w:pPr>
        <w:rPr>
          <w:rFonts w:cstheme="minorHAnsi"/>
          <w:color w:val="000000"/>
          <w:u w:val="single"/>
        </w:rPr>
      </w:pPr>
      <w:r w:rsidRPr="00AE72A0">
        <w:rPr>
          <w:rFonts w:cstheme="minorHAnsi"/>
          <w:color w:val="000000"/>
          <w:u w:val="single"/>
        </w:rPr>
        <w:t xml:space="preserve">Data Protection </w:t>
      </w:r>
    </w:p>
    <w:p w14:paraId="0D691C4E" w14:textId="77777777" w:rsidR="009360A5" w:rsidRPr="00AE72A0" w:rsidRDefault="009360A5" w:rsidP="009360A5">
      <w:pPr>
        <w:rPr>
          <w:rFonts w:cstheme="minorHAnsi"/>
          <w:color w:val="000000"/>
        </w:rPr>
      </w:pPr>
      <w:r w:rsidRPr="00AE72A0">
        <w:rPr>
          <w:rFonts w:cstheme="minorHAnsi"/>
          <w:color w:val="000000"/>
        </w:rPr>
        <w:t xml:space="preserve">Staff must not use their personal mobile phones to process personal data, or any other confidential school information. (Also refer to data protection policy, staff code of conduct and ICT acceptable use policy.) </w:t>
      </w:r>
    </w:p>
    <w:p w14:paraId="146F8EFE" w14:textId="77777777" w:rsidR="009360A5" w:rsidRPr="00AE72A0" w:rsidRDefault="009360A5" w:rsidP="009360A5">
      <w:pPr>
        <w:rPr>
          <w:rFonts w:cstheme="minorHAnsi"/>
          <w:color w:val="000000"/>
          <w:u w:val="single"/>
        </w:rPr>
      </w:pPr>
    </w:p>
    <w:p w14:paraId="16CD51A9" w14:textId="77777777" w:rsidR="009360A5" w:rsidRPr="00AE72A0" w:rsidRDefault="009360A5" w:rsidP="009360A5">
      <w:pPr>
        <w:rPr>
          <w:rFonts w:cstheme="minorHAnsi"/>
          <w:color w:val="000000"/>
          <w:u w:val="single"/>
        </w:rPr>
      </w:pPr>
      <w:r w:rsidRPr="00AE72A0">
        <w:rPr>
          <w:rFonts w:cstheme="minorHAnsi"/>
          <w:color w:val="000000"/>
          <w:u w:val="single"/>
        </w:rPr>
        <w:t xml:space="preserve">Safeguarding </w:t>
      </w:r>
    </w:p>
    <w:p w14:paraId="5DC27A63" w14:textId="77777777" w:rsidR="009360A5" w:rsidRPr="00AE72A0" w:rsidRDefault="009360A5" w:rsidP="009360A5">
      <w:pPr>
        <w:rPr>
          <w:rFonts w:cstheme="minorHAnsi"/>
          <w:color w:val="000000"/>
        </w:rPr>
      </w:pPr>
      <w:r w:rsidRPr="00AE72A0">
        <w:rPr>
          <w:rFonts w:cstheme="minorHAnsi"/>
          <w:color w:val="000000"/>
        </w:rPr>
        <w:t xml:space="preserve">Staff must refrain from giving their personal contact details to parents or pupils, including connecting through social media and messaging apps.  Staff must avoid publicising their contact details on any social media platform or website, to avoid unwanted contact by parents or pupils.  Staff must not use their mobile phones to take photographs or recordings of pupils, their work, or anything else which could identify a pupil. If it’s necessary to take photos or recordings as part of a lesson/school trip/activity, this must be done using school equipment. (Also refer to data protection policy, staff code of conduct and ICT acceptable use policy.) </w:t>
      </w:r>
    </w:p>
    <w:p w14:paraId="08DE1870" w14:textId="77777777" w:rsidR="009360A5" w:rsidRPr="00AE72A0" w:rsidRDefault="009360A5" w:rsidP="009360A5">
      <w:pPr>
        <w:rPr>
          <w:rFonts w:cstheme="minorHAnsi"/>
          <w:color w:val="000000"/>
        </w:rPr>
      </w:pPr>
    </w:p>
    <w:p w14:paraId="4B5C2673" w14:textId="77777777" w:rsidR="009360A5" w:rsidRPr="00AE72A0" w:rsidRDefault="009360A5" w:rsidP="009360A5">
      <w:pPr>
        <w:rPr>
          <w:rFonts w:cstheme="minorHAnsi"/>
          <w:color w:val="000000"/>
        </w:rPr>
      </w:pPr>
      <w:r w:rsidRPr="00AE72A0">
        <w:rPr>
          <w:rFonts w:cstheme="minorHAnsi"/>
          <w:color w:val="000000"/>
          <w:u w:val="single"/>
        </w:rPr>
        <w:t>Using Personal Mobiles for Work Purposes</w:t>
      </w:r>
      <w:r w:rsidRPr="00AE72A0">
        <w:rPr>
          <w:rFonts w:cstheme="minorHAnsi"/>
          <w:color w:val="000000"/>
        </w:rPr>
        <w:t xml:space="preserve"> </w:t>
      </w:r>
    </w:p>
    <w:p w14:paraId="293BF899" w14:textId="77777777" w:rsidR="009360A5" w:rsidRPr="00AE72A0" w:rsidRDefault="009360A5" w:rsidP="009360A5">
      <w:pPr>
        <w:rPr>
          <w:rFonts w:cstheme="minorHAnsi"/>
          <w:color w:val="000000"/>
        </w:rPr>
      </w:pPr>
      <w:r w:rsidRPr="00AE72A0">
        <w:rPr>
          <w:rFonts w:cstheme="minorHAnsi"/>
          <w:color w:val="000000"/>
        </w:rPr>
        <w:t xml:space="preserve">In some circumstances, it may be necessary for staff to use personal mobile phones at work. Such circumstances may include, but aren’t limited to: </w:t>
      </w:r>
    </w:p>
    <w:p w14:paraId="7CBCD1DB" w14:textId="77777777" w:rsidR="009360A5" w:rsidRPr="00AE72A0" w:rsidRDefault="009360A5" w:rsidP="009360A5">
      <w:pPr>
        <w:pStyle w:val="ListParagraph"/>
        <w:numPr>
          <w:ilvl w:val="0"/>
          <w:numId w:val="6"/>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Emergency evacuations </w:t>
      </w:r>
    </w:p>
    <w:p w14:paraId="72CBBB50" w14:textId="77777777" w:rsidR="009360A5" w:rsidRPr="00AE72A0" w:rsidRDefault="009360A5" w:rsidP="009360A5">
      <w:pPr>
        <w:pStyle w:val="ListParagraph"/>
        <w:numPr>
          <w:ilvl w:val="0"/>
          <w:numId w:val="6"/>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Supervising off-site trips </w:t>
      </w:r>
    </w:p>
    <w:p w14:paraId="0CDDD68A" w14:textId="77777777" w:rsidR="009360A5" w:rsidRPr="00AE72A0" w:rsidRDefault="009360A5" w:rsidP="009360A5">
      <w:pPr>
        <w:pStyle w:val="ListParagraph"/>
        <w:numPr>
          <w:ilvl w:val="0"/>
          <w:numId w:val="6"/>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Supervising residential visits </w:t>
      </w:r>
    </w:p>
    <w:p w14:paraId="357C23F5" w14:textId="77777777" w:rsidR="009360A5" w:rsidRPr="00AE72A0" w:rsidRDefault="009360A5" w:rsidP="009360A5">
      <w:pPr>
        <w:rPr>
          <w:rFonts w:cstheme="minorHAnsi"/>
          <w:color w:val="000000"/>
        </w:rPr>
      </w:pPr>
      <w:r w:rsidRPr="00AE72A0">
        <w:rPr>
          <w:rFonts w:cstheme="minorHAnsi"/>
          <w:color w:val="000000"/>
        </w:rPr>
        <w:t xml:space="preserve">In these circumstances, staff will: </w:t>
      </w:r>
    </w:p>
    <w:p w14:paraId="767C2DD7" w14:textId="77777777" w:rsidR="009360A5" w:rsidRPr="00AE72A0" w:rsidRDefault="009360A5" w:rsidP="009360A5">
      <w:pPr>
        <w:pStyle w:val="ListParagraph"/>
        <w:numPr>
          <w:ilvl w:val="0"/>
          <w:numId w:val="7"/>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Use their mobile phones in an appropriate and professional manner, in line with our staff code of conduct </w:t>
      </w:r>
    </w:p>
    <w:p w14:paraId="14F78805" w14:textId="77777777" w:rsidR="009360A5" w:rsidRPr="00AE72A0" w:rsidRDefault="009360A5" w:rsidP="009360A5">
      <w:pPr>
        <w:pStyle w:val="ListParagraph"/>
        <w:numPr>
          <w:ilvl w:val="0"/>
          <w:numId w:val="7"/>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Not use their phones to take photographs or recordings of pupils, their work, or anything else which could identify a pupil </w:t>
      </w:r>
    </w:p>
    <w:p w14:paraId="7729E57B" w14:textId="77777777" w:rsidR="009360A5" w:rsidRPr="00AE72A0" w:rsidRDefault="009360A5" w:rsidP="009360A5">
      <w:pPr>
        <w:pStyle w:val="ListParagraph"/>
        <w:numPr>
          <w:ilvl w:val="0"/>
          <w:numId w:val="7"/>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Refrain from using their phones to contact parents. If necessary, contact must be made via the school office Whenever possible staff will use the school mobile phone or school iPad</w:t>
      </w:r>
    </w:p>
    <w:p w14:paraId="1D558C55" w14:textId="77777777" w:rsidR="009360A5" w:rsidRPr="00AE72A0" w:rsidRDefault="009360A5" w:rsidP="009360A5">
      <w:pPr>
        <w:ind w:left="360"/>
        <w:rPr>
          <w:rFonts w:cstheme="minorHAnsi"/>
          <w:color w:val="000000"/>
        </w:rPr>
      </w:pPr>
      <w:r w:rsidRPr="00AE72A0">
        <w:rPr>
          <w:rFonts w:cstheme="minorHAnsi"/>
          <w:color w:val="000000"/>
          <w:u w:val="single"/>
        </w:rPr>
        <w:t>Work Phones</w:t>
      </w:r>
      <w:r w:rsidRPr="00AE72A0">
        <w:rPr>
          <w:rFonts w:cstheme="minorHAnsi"/>
          <w:color w:val="000000"/>
        </w:rPr>
        <w:t xml:space="preserve"> </w:t>
      </w:r>
    </w:p>
    <w:p w14:paraId="75F55B0A" w14:textId="77777777" w:rsidR="009360A5" w:rsidRPr="00AE72A0" w:rsidRDefault="009360A5" w:rsidP="009360A5">
      <w:pPr>
        <w:ind w:left="360"/>
        <w:rPr>
          <w:rFonts w:cstheme="minorHAnsi"/>
          <w:color w:val="000000"/>
        </w:rPr>
      </w:pPr>
      <w:r w:rsidRPr="00AE72A0">
        <w:rPr>
          <w:rFonts w:cstheme="minorHAnsi"/>
          <w:color w:val="000000"/>
        </w:rPr>
        <w:t xml:space="preserve">The school has a mobile phone which staff will be expected to use if going off-site on visits for emergencies.   Only authorised staff are permitted to use school phones, and access to the phone must not be provided to anyone without authorisation.  Staff must: </w:t>
      </w:r>
    </w:p>
    <w:p w14:paraId="60B27762" w14:textId="77777777" w:rsidR="009360A5" w:rsidRPr="00AE72A0" w:rsidRDefault="009360A5" w:rsidP="009360A5">
      <w:pPr>
        <w:pStyle w:val="ListParagraph"/>
        <w:numPr>
          <w:ilvl w:val="0"/>
          <w:numId w:val="8"/>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lastRenderedPageBreak/>
        <w:t xml:space="preserve">Only use phone functions for work purposes, including making/receiving calls, sending/receiving </w:t>
      </w:r>
      <w:proofErr w:type="gramStart"/>
      <w:r w:rsidRPr="00AE72A0">
        <w:rPr>
          <w:rFonts w:asciiTheme="minorHAnsi" w:hAnsiTheme="minorHAnsi" w:cstheme="minorHAnsi"/>
          <w:color w:val="000000"/>
          <w:sz w:val="24"/>
          <w:szCs w:val="24"/>
        </w:rPr>
        <w:t>emails</w:t>
      </w:r>
      <w:proofErr w:type="gramEnd"/>
      <w:r w:rsidRPr="00AE72A0">
        <w:rPr>
          <w:rFonts w:asciiTheme="minorHAnsi" w:hAnsiTheme="minorHAnsi" w:cstheme="minorHAnsi"/>
          <w:color w:val="000000"/>
          <w:sz w:val="24"/>
          <w:szCs w:val="24"/>
        </w:rPr>
        <w:t xml:space="preserve"> or other communications, or using the internet</w:t>
      </w:r>
    </w:p>
    <w:p w14:paraId="399AC20B" w14:textId="77777777" w:rsidR="009360A5" w:rsidRPr="00AE72A0" w:rsidRDefault="009360A5" w:rsidP="009360A5">
      <w:pPr>
        <w:pStyle w:val="ListParagraph"/>
        <w:numPr>
          <w:ilvl w:val="0"/>
          <w:numId w:val="8"/>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Ensure that communication or conduct linked to the device </w:t>
      </w:r>
      <w:proofErr w:type="gramStart"/>
      <w:r w:rsidRPr="00AE72A0">
        <w:rPr>
          <w:rFonts w:asciiTheme="minorHAnsi" w:hAnsiTheme="minorHAnsi" w:cstheme="minorHAnsi"/>
          <w:color w:val="000000"/>
          <w:sz w:val="24"/>
          <w:szCs w:val="24"/>
        </w:rPr>
        <w:t>is appropriate and professional at all times</w:t>
      </w:r>
      <w:proofErr w:type="gramEnd"/>
      <w:r w:rsidRPr="00AE72A0">
        <w:rPr>
          <w:rFonts w:asciiTheme="minorHAnsi" w:hAnsiTheme="minorHAnsi" w:cstheme="minorHAnsi"/>
          <w:color w:val="000000"/>
          <w:sz w:val="24"/>
          <w:szCs w:val="24"/>
        </w:rPr>
        <w:t>, in line with our staff code of conduct</w:t>
      </w:r>
    </w:p>
    <w:p w14:paraId="0112F8DD" w14:textId="77777777" w:rsidR="009360A5" w:rsidRPr="00AE72A0" w:rsidRDefault="009360A5" w:rsidP="009360A5">
      <w:pPr>
        <w:ind w:left="720"/>
        <w:rPr>
          <w:rFonts w:cstheme="minorHAnsi"/>
          <w:color w:val="000000"/>
          <w:u w:val="single"/>
        </w:rPr>
      </w:pPr>
      <w:r w:rsidRPr="00AE72A0">
        <w:rPr>
          <w:rFonts w:cstheme="minorHAnsi"/>
          <w:color w:val="000000"/>
          <w:u w:val="single"/>
        </w:rPr>
        <w:t xml:space="preserve">Sanctions </w:t>
      </w:r>
    </w:p>
    <w:p w14:paraId="4FE1FA18" w14:textId="77777777" w:rsidR="009360A5" w:rsidRPr="00AE72A0" w:rsidRDefault="009360A5" w:rsidP="009360A5">
      <w:pPr>
        <w:ind w:left="720"/>
        <w:rPr>
          <w:rFonts w:cstheme="minorHAnsi"/>
          <w:color w:val="000000"/>
        </w:rPr>
      </w:pPr>
      <w:r w:rsidRPr="00AE72A0">
        <w:rPr>
          <w:rFonts w:cstheme="minorHAnsi"/>
          <w:color w:val="000000"/>
        </w:rPr>
        <w:t>Staff that fail to adhere to this policy may face disciplinary action.  See the school’s staff disciplinary policy for more information</w:t>
      </w:r>
    </w:p>
    <w:p w14:paraId="2B445352" w14:textId="77777777" w:rsidR="009360A5" w:rsidRPr="00AE72A0" w:rsidRDefault="009360A5" w:rsidP="009360A5">
      <w:pPr>
        <w:ind w:left="720"/>
        <w:rPr>
          <w:rFonts w:cstheme="minorHAnsi"/>
          <w:color w:val="000000"/>
        </w:rPr>
      </w:pPr>
    </w:p>
    <w:p w14:paraId="773D459B" w14:textId="77777777" w:rsidR="009360A5" w:rsidRPr="00AE72A0" w:rsidRDefault="009360A5" w:rsidP="009360A5">
      <w:pPr>
        <w:ind w:left="720"/>
        <w:rPr>
          <w:rFonts w:cstheme="minorHAnsi"/>
          <w:color w:val="000000"/>
        </w:rPr>
      </w:pPr>
      <w:r w:rsidRPr="00AE72A0">
        <w:rPr>
          <w:rFonts w:cstheme="minorHAnsi"/>
          <w:color w:val="000000"/>
          <w:u w:val="single"/>
        </w:rPr>
        <w:t>Use of Mobile Phones by Pupils</w:t>
      </w:r>
      <w:r w:rsidRPr="00AE72A0">
        <w:rPr>
          <w:rFonts w:cstheme="minorHAnsi"/>
          <w:color w:val="000000"/>
        </w:rPr>
        <w:t xml:space="preserve"> </w:t>
      </w:r>
    </w:p>
    <w:p w14:paraId="04A43CD4" w14:textId="77777777" w:rsidR="009360A5" w:rsidRPr="00AE72A0" w:rsidRDefault="009360A5" w:rsidP="009360A5">
      <w:pPr>
        <w:ind w:left="720"/>
        <w:rPr>
          <w:rFonts w:cstheme="minorHAnsi"/>
          <w:color w:val="000000"/>
        </w:rPr>
      </w:pPr>
      <w:r w:rsidRPr="00AE72A0">
        <w:rPr>
          <w:rFonts w:cstheme="minorHAnsi"/>
          <w:color w:val="000000"/>
        </w:rPr>
        <w:t xml:space="preserve">Pupils are only allowed to bring a mobile to school if they are: </w:t>
      </w:r>
    </w:p>
    <w:p w14:paraId="2BBE4BB0" w14:textId="77777777" w:rsidR="009360A5" w:rsidRPr="00AE72A0" w:rsidRDefault="009360A5" w:rsidP="009360A5">
      <w:pPr>
        <w:pStyle w:val="ListParagraph"/>
        <w:numPr>
          <w:ilvl w:val="0"/>
          <w:numId w:val="9"/>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Travelling to school by themselves (</w:t>
      </w:r>
      <w:proofErr w:type="gramStart"/>
      <w:r w:rsidRPr="00AE72A0">
        <w:rPr>
          <w:rFonts w:asciiTheme="minorHAnsi" w:hAnsiTheme="minorHAnsi" w:cstheme="minorHAnsi"/>
          <w:color w:val="000000"/>
          <w:sz w:val="24"/>
          <w:szCs w:val="24"/>
        </w:rPr>
        <w:t>i.e.</w:t>
      </w:r>
      <w:proofErr w:type="gramEnd"/>
      <w:r w:rsidRPr="00AE72A0">
        <w:rPr>
          <w:rFonts w:asciiTheme="minorHAnsi" w:hAnsiTheme="minorHAnsi" w:cstheme="minorHAnsi"/>
          <w:color w:val="000000"/>
          <w:sz w:val="24"/>
          <w:szCs w:val="24"/>
        </w:rPr>
        <w:t xml:space="preserve"> without an adult)</w:t>
      </w:r>
    </w:p>
    <w:p w14:paraId="3E6A5B08" w14:textId="77777777" w:rsidR="009360A5" w:rsidRPr="00AE72A0" w:rsidRDefault="009360A5" w:rsidP="009360A5">
      <w:pPr>
        <w:pStyle w:val="ListParagraph"/>
        <w:numPr>
          <w:ilvl w:val="0"/>
          <w:numId w:val="9"/>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Young carers who need to be contactable </w:t>
      </w:r>
    </w:p>
    <w:p w14:paraId="11330F4F" w14:textId="77777777" w:rsidR="009360A5" w:rsidRPr="00AE72A0" w:rsidRDefault="009360A5" w:rsidP="009360A5">
      <w:pPr>
        <w:pStyle w:val="ListParagraph"/>
        <w:numPr>
          <w:ilvl w:val="0"/>
          <w:numId w:val="9"/>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Attending a different household after school </w:t>
      </w:r>
      <w:proofErr w:type="gramStart"/>
      <w:r w:rsidRPr="00AE72A0">
        <w:rPr>
          <w:rFonts w:asciiTheme="minorHAnsi" w:hAnsiTheme="minorHAnsi" w:cstheme="minorHAnsi"/>
          <w:color w:val="000000"/>
          <w:sz w:val="24"/>
          <w:szCs w:val="24"/>
        </w:rPr>
        <w:t>e.g.</w:t>
      </w:r>
      <w:proofErr w:type="gramEnd"/>
      <w:r w:rsidRPr="00AE72A0">
        <w:rPr>
          <w:rFonts w:asciiTheme="minorHAnsi" w:hAnsiTheme="minorHAnsi" w:cstheme="minorHAnsi"/>
          <w:color w:val="000000"/>
          <w:sz w:val="24"/>
          <w:szCs w:val="24"/>
        </w:rPr>
        <w:t xml:space="preserve"> not their main home </w:t>
      </w:r>
    </w:p>
    <w:p w14:paraId="6EDF1586" w14:textId="77777777" w:rsidR="009360A5" w:rsidRPr="00AE72A0" w:rsidRDefault="009360A5" w:rsidP="009360A5">
      <w:pPr>
        <w:ind w:left="720"/>
        <w:rPr>
          <w:rFonts w:cstheme="minorHAnsi"/>
          <w:color w:val="000000"/>
        </w:rPr>
      </w:pPr>
      <w:r w:rsidRPr="00AE72A0">
        <w:rPr>
          <w:rFonts w:cstheme="minorHAnsi"/>
          <w:color w:val="000000"/>
        </w:rPr>
        <w:t>Parents who wish their child to bring their mobile phone to school in line with the above circumstances are expected to inform school using the ‘Permission to bring a mobile phone to school form’, accepting that this is done at the child’s own risk and the school holds no liability for damage or loss (see Appendix 2).</w:t>
      </w:r>
    </w:p>
    <w:p w14:paraId="7F49AEFC" w14:textId="77777777" w:rsidR="009360A5" w:rsidRPr="00AE72A0" w:rsidRDefault="009360A5" w:rsidP="009360A5">
      <w:pPr>
        <w:ind w:left="720"/>
        <w:rPr>
          <w:rFonts w:cstheme="minorHAnsi"/>
          <w:color w:val="000000"/>
        </w:rPr>
      </w:pPr>
      <w:r w:rsidRPr="00AE72A0">
        <w:rPr>
          <w:rFonts w:cstheme="minorHAnsi"/>
          <w:color w:val="000000"/>
        </w:rPr>
        <w:t xml:space="preserve">On arrival at school, pupils will be expected to: </w:t>
      </w:r>
    </w:p>
    <w:p w14:paraId="48CAFCBF" w14:textId="77777777" w:rsidR="009360A5" w:rsidRPr="00AE72A0" w:rsidRDefault="009360A5" w:rsidP="009360A5">
      <w:pPr>
        <w:pStyle w:val="ListParagraph"/>
        <w:numPr>
          <w:ilvl w:val="0"/>
          <w:numId w:val="10"/>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Turn their phone off </w:t>
      </w:r>
    </w:p>
    <w:p w14:paraId="2E4F0753" w14:textId="77777777" w:rsidR="009360A5" w:rsidRPr="00AE72A0" w:rsidRDefault="009360A5" w:rsidP="009360A5">
      <w:pPr>
        <w:pStyle w:val="ListParagraph"/>
        <w:numPr>
          <w:ilvl w:val="0"/>
          <w:numId w:val="10"/>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Put their phone in the box provided, which will then be stored securely in the main school office until just before home time.  The phone box will be collected by a member of the class to take back to the classroom</w:t>
      </w:r>
    </w:p>
    <w:p w14:paraId="28D8D01F" w14:textId="77777777" w:rsidR="009360A5" w:rsidRPr="00AE72A0" w:rsidRDefault="009360A5" w:rsidP="009360A5">
      <w:pPr>
        <w:ind w:left="720"/>
        <w:rPr>
          <w:rFonts w:cstheme="minorHAnsi"/>
          <w:color w:val="000000"/>
        </w:rPr>
      </w:pPr>
      <w:r w:rsidRPr="00AE72A0">
        <w:rPr>
          <w:rFonts w:cstheme="minorHAnsi"/>
          <w:color w:val="000000"/>
        </w:rPr>
        <w:t xml:space="preserve">Pupils must adhere to the school’s policy for Online Safety and acceptable use agreement. </w:t>
      </w:r>
    </w:p>
    <w:p w14:paraId="20B50E5B" w14:textId="77777777" w:rsidR="009360A5" w:rsidRPr="00AE72A0" w:rsidRDefault="009360A5" w:rsidP="009360A5">
      <w:pPr>
        <w:ind w:left="720"/>
        <w:rPr>
          <w:rFonts w:cstheme="minorHAnsi"/>
          <w:color w:val="000000"/>
        </w:rPr>
      </w:pPr>
    </w:p>
    <w:p w14:paraId="5CF46B69" w14:textId="77777777" w:rsidR="009360A5" w:rsidRPr="00AE72A0" w:rsidRDefault="009360A5" w:rsidP="009360A5">
      <w:pPr>
        <w:ind w:left="720"/>
        <w:rPr>
          <w:rFonts w:cstheme="minorHAnsi"/>
          <w:color w:val="000000"/>
        </w:rPr>
      </w:pPr>
      <w:r w:rsidRPr="00AE72A0">
        <w:rPr>
          <w:rFonts w:cstheme="minorHAnsi"/>
          <w:color w:val="000000"/>
          <w:u w:val="single"/>
        </w:rPr>
        <w:t>Sanctions</w:t>
      </w:r>
      <w:r w:rsidRPr="00AE72A0">
        <w:rPr>
          <w:rFonts w:cstheme="minorHAnsi"/>
          <w:color w:val="000000"/>
        </w:rPr>
        <w:t xml:space="preserve"> </w:t>
      </w:r>
    </w:p>
    <w:p w14:paraId="27C97762" w14:textId="77777777" w:rsidR="009360A5" w:rsidRPr="00AE72A0" w:rsidRDefault="009360A5" w:rsidP="009360A5">
      <w:pPr>
        <w:ind w:left="720"/>
        <w:rPr>
          <w:rFonts w:cstheme="minorHAnsi"/>
          <w:color w:val="000000"/>
        </w:rPr>
      </w:pPr>
      <w:r w:rsidRPr="00AE72A0">
        <w:rPr>
          <w:rFonts w:cstheme="minorHAnsi"/>
          <w:color w:val="000000"/>
        </w:rPr>
        <w:t xml:space="preserve">Sanctions will be in line with our Behaviour Policy. Staff have the power to search pupils’ phones, as set out in the DfE’s guidance on searching, screening and confiscation. The DfE guidance allows you to search a pupil’s phone if you have reason to believe the phone contains pornographic images, or if it is being/has been used to commit an offence or cause personal injury.  The school takes conduct such as bullying or harassment extremely seriously. Such conduct includes, but is not limited to: </w:t>
      </w:r>
    </w:p>
    <w:p w14:paraId="76F5B514" w14:textId="77777777" w:rsidR="009360A5" w:rsidRPr="00AE72A0" w:rsidRDefault="009360A5" w:rsidP="009360A5">
      <w:pPr>
        <w:pStyle w:val="ListParagraph"/>
        <w:numPr>
          <w:ilvl w:val="0"/>
          <w:numId w:val="11"/>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Sexting (consensual and non-consensual sharing nude or semi-nude images or videos) </w:t>
      </w:r>
    </w:p>
    <w:p w14:paraId="4B30AF3C" w14:textId="77777777" w:rsidR="009360A5" w:rsidRPr="00AE72A0" w:rsidRDefault="009360A5" w:rsidP="009360A5">
      <w:pPr>
        <w:pStyle w:val="ListParagraph"/>
        <w:numPr>
          <w:ilvl w:val="0"/>
          <w:numId w:val="11"/>
        </w:numPr>
        <w:rPr>
          <w:rFonts w:asciiTheme="minorHAnsi" w:hAnsiTheme="minorHAnsi" w:cstheme="minorHAnsi"/>
          <w:color w:val="000000"/>
          <w:sz w:val="24"/>
          <w:szCs w:val="24"/>
        </w:rPr>
      </w:pPr>
      <w:proofErr w:type="spellStart"/>
      <w:r w:rsidRPr="00AE72A0">
        <w:rPr>
          <w:rFonts w:asciiTheme="minorHAnsi" w:hAnsiTheme="minorHAnsi" w:cstheme="minorHAnsi"/>
          <w:color w:val="000000"/>
          <w:sz w:val="24"/>
          <w:szCs w:val="24"/>
        </w:rPr>
        <w:t>Upskirting</w:t>
      </w:r>
      <w:proofErr w:type="spellEnd"/>
      <w:r w:rsidRPr="00AE72A0">
        <w:rPr>
          <w:rFonts w:asciiTheme="minorHAnsi" w:hAnsiTheme="minorHAnsi" w:cstheme="minorHAnsi"/>
          <w:color w:val="000000"/>
          <w:sz w:val="24"/>
          <w:szCs w:val="24"/>
        </w:rPr>
        <w:t xml:space="preserve"> </w:t>
      </w:r>
    </w:p>
    <w:p w14:paraId="25BF6B16" w14:textId="77777777" w:rsidR="009360A5" w:rsidRPr="00AE72A0" w:rsidRDefault="009360A5" w:rsidP="009360A5">
      <w:pPr>
        <w:pStyle w:val="ListParagraph"/>
        <w:numPr>
          <w:ilvl w:val="0"/>
          <w:numId w:val="11"/>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Threats of violence or assault </w:t>
      </w:r>
    </w:p>
    <w:p w14:paraId="3B7C001D" w14:textId="77777777" w:rsidR="009360A5" w:rsidRPr="00AE72A0" w:rsidRDefault="009360A5" w:rsidP="009360A5">
      <w:pPr>
        <w:pStyle w:val="ListParagraph"/>
        <w:numPr>
          <w:ilvl w:val="0"/>
          <w:numId w:val="11"/>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Abusive calls, emails, social media posts or texts directed at someone </w:t>
      </w:r>
      <w:proofErr w:type="gramStart"/>
      <w:r w:rsidRPr="00AE72A0">
        <w:rPr>
          <w:rFonts w:asciiTheme="minorHAnsi" w:hAnsiTheme="minorHAnsi" w:cstheme="minorHAnsi"/>
          <w:color w:val="000000"/>
          <w:sz w:val="24"/>
          <w:szCs w:val="24"/>
        </w:rPr>
        <w:t>on the basis of</w:t>
      </w:r>
      <w:proofErr w:type="gramEnd"/>
      <w:r w:rsidRPr="00AE72A0">
        <w:rPr>
          <w:rFonts w:asciiTheme="minorHAnsi" w:hAnsiTheme="minorHAnsi" w:cstheme="minorHAnsi"/>
          <w:color w:val="000000"/>
          <w:sz w:val="24"/>
          <w:szCs w:val="24"/>
        </w:rPr>
        <w:t xml:space="preserve"> someone’s ethnicity, religious beliefs or sexual orientation </w:t>
      </w:r>
    </w:p>
    <w:p w14:paraId="1F1D1933" w14:textId="77777777" w:rsidR="009360A5" w:rsidRPr="00AE72A0" w:rsidRDefault="009360A5" w:rsidP="009360A5">
      <w:pPr>
        <w:ind w:left="1080"/>
        <w:rPr>
          <w:rFonts w:cstheme="minorHAnsi"/>
          <w:color w:val="000000"/>
        </w:rPr>
      </w:pPr>
      <w:r w:rsidRPr="00AE72A0">
        <w:rPr>
          <w:rFonts w:cstheme="minorHAnsi"/>
          <w:color w:val="000000"/>
          <w:u w:val="single"/>
        </w:rPr>
        <w:t>Use of Mobile Phones by Parents, Volunteers and Visitors</w:t>
      </w:r>
      <w:r w:rsidRPr="00AE72A0">
        <w:rPr>
          <w:rFonts w:cstheme="minorHAnsi"/>
          <w:color w:val="000000"/>
        </w:rPr>
        <w:t xml:space="preserve"> </w:t>
      </w:r>
    </w:p>
    <w:p w14:paraId="3A5C8A00" w14:textId="77777777" w:rsidR="009360A5" w:rsidRPr="00AE72A0" w:rsidRDefault="009360A5" w:rsidP="009360A5">
      <w:pPr>
        <w:ind w:left="1080"/>
        <w:rPr>
          <w:rFonts w:cstheme="minorHAnsi"/>
          <w:color w:val="000000"/>
        </w:rPr>
      </w:pPr>
      <w:r w:rsidRPr="00AE72A0">
        <w:rPr>
          <w:rFonts w:cstheme="minorHAnsi"/>
          <w:color w:val="000000"/>
        </w:rPr>
        <w:t xml:space="preserve">Parents, </w:t>
      </w:r>
      <w:proofErr w:type="gramStart"/>
      <w:r w:rsidRPr="00AE72A0">
        <w:rPr>
          <w:rFonts w:cstheme="minorHAnsi"/>
          <w:color w:val="000000"/>
        </w:rPr>
        <w:t>visitors</w:t>
      </w:r>
      <w:proofErr w:type="gramEnd"/>
      <w:r w:rsidRPr="00AE72A0">
        <w:rPr>
          <w:rFonts w:cstheme="minorHAnsi"/>
          <w:color w:val="000000"/>
        </w:rPr>
        <w:t xml:space="preserve"> and volunteers (including governors and contractors) must adhere to this policy in the same way that it relates to staff if they are on the school site during the school day. This means: </w:t>
      </w:r>
    </w:p>
    <w:p w14:paraId="0B26FEFD" w14:textId="77777777" w:rsidR="009360A5" w:rsidRPr="00AE72A0" w:rsidRDefault="009360A5" w:rsidP="009360A5">
      <w:pPr>
        <w:pStyle w:val="ListParagraph"/>
        <w:numPr>
          <w:ilvl w:val="0"/>
          <w:numId w:val="12"/>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Not taking pictures or recordings of pupils, unless it’s a public event (such as a school fair), or of their own child </w:t>
      </w:r>
    </w:p>
    <w:p w14:paraId="7210F358" w14:textId="77777777" w:rsidR="009360A5" w:rsidRPr="00AE72A0" w:rsidRDefault="009360A5" w:rsidP="009360A5">
      <w:pPr>
        <w:pStyle w:val="ListParagraph"/>
        <w:numPr>
          <w:ilvl w:val="0"/>
          <w:numId w:val="12"/>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lastRenderedPageBreak/>
        <w:t xml:space="preserve">Using any photographs or recordings for personal use only, and not posting on social media without consent </w:t>
      </w:r>
    </w:p>
    <w:p w14:paraId="0F546318" w14:textId="77777777" w:rsidR="009360A5" w:rsidRPr="00AE72A0" w:rsidRDefault="009360A5" w:rsidP="009360A5">
      <w:pPr>
        <w:pStyle w:val="ListParagraph"/>
        <w:numPr>
          <w:ilvl w:val="0"/>
          <w:numId w:val="12"/>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Not using phones in lessons, or when working with pupils</w:t>
      </w:r>
    </w:p>
    <w:p w14:paraId="336A4764" w14:textId="77777777" w:rsidR="009360A5" w:rsidRPr="00AE72A0" w:rsidRDefault="009360A5" w:rsidP="009360A5">
      <w:pPr>
        <w:ind w:left="1440"/>
        <w:rPr>
          <w:rFonts w:cstheme="minorHAnsi"/>
          <w:color w:val="000000"/>
        </w:rPr>
      </w:pPr>
      <w:r w:rsidRPr="00AE72A0">
        <w:rPr>
          <w:rFonts w:cstheme="minorHAnsi"/>
          <w:color w:val="000000"/>
        </w:rPr>
        <w:t xml:space="preserve">Parents, </w:t>
      </w:r>
      <w:proofErr w:type="gramStart"/>
      <w:r w:rsidRPr="00AE72A0">
        <w:rPr>
          <w:rFonts w:cstheme="minorHAnsi"/>
          <w:color w:val="000000"/>
        </w:rPr>
        <w:t>visitors</w:t>
      </w:r>
      <w:proofErr w:type="gramEnd"/>
      <w:r w:rsidRPr="00AE72A0">
        <w:rPr>
          <w:rFonts w:cstheme="minorHAnsi"/>
          <w:color w:val="000000"/>
        </w:rPr>
        <w:t xml:space="preserve"> and volunteers will be informed of the rules for mobile phone use when they sign in at reception or attend a public event at school.  Parents or volunteers supervising school trips or residential visits must not: </w:t>
      </w:r>
    </w:p>
    <w:p w14:paraId="0F419F99" w14:textId="77777777" w:rsidR="009360A5" w:rsidRPr="00AE72A0" w:rsidRDefault="009360A5" w:rsidP="009360A5">
      <w:pPr>
        <w:pStyle w:val="ListParagraph"/>
        <w:numPr>
          <w:ilvl w:val="0"/>
          <w:numId w:val="13"/>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Use their phone to </w:t>
      </w:r>
      <w:proofErr w:type="gramStart"/>
      <w:r w:rsidRPr="00AE72A0">
        <w:rPr>
          <w:rFonts w:asciiTheme="minorHAnsi" w:hAnsiTheme="minorHAnsi" w:cstheme="minorHAnsi"/>
          <w:color w:val="000000"/>
          <w:sz w:val="24"/>
          <w:szCs w:val="24"/>
        </w:rPr>
        <w:t>make contact with</w:t>
      </w:r>
      <w:proofErr w:type="gramEnd"/>
      <w:r w:rsidRPr="00AE72A0">
        <w:rPr>
          <w:rFonts w:asciiTheme="minorHAnsi" w:hAnsiTheme="minorHAnsi" w:cstheme="minorHAnsi"/>
          <w:color w:val="000000"/>
          <w:sz w:val="24"/>
          <w:szCs w:val="24"/>
        </w:rPr>
        <w:t xml:space="preserve"> other parents </w:t>
      </w:r>
    </w:p>
    <w:p w14:paraId="63946302" w14:textId="77777777" w:rsidR="009360A5" w:rsidRPr="00AE72A0" w:rsidRDefault="009360A5" w:rsidP="009360A5">
      <w:pPr>
        <w:pStyle w:val="ListParagraph"/>
        <w:numPr>
          <w:ilvl w:val="0"/>
          <w:numId w:val="13"/>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Take photos or recordings of pupils, their work, or anything else which could identify a pupil </w:t>
      </w:r>
    </w:p>
    <w:p w14:paraId="4EA726EE" w14:textId="77777777" w:rsidR="009360A5" w:rsidRPr="00AE72A0" w:rsidRDefault="009360A5" w:rsidP="009360A5">
      <w:pPr>
        <w:ind w:left="1800"/>
        <w:rPr>
          <w:rFonts w:cstheme="minorHAnsi"/>
          <w:color w:val="000000"/>
        </w:rPr>
      </w:pPr>
      <w:r w:rsidRPr="00AE72A0">
        <w:rPr>
          <w:rFonts w:cstheme="minorHAnsi"/>
          <w:color w:val="000000"/>
        </w:rPr>
        <w:t xml:space="preserve">Parents or volunteers supervising trips are also responsible for enforcing the school’s policy for pupils using their phones, as set out above </w:t>
      </w:r>
    </w:p>
    <w:p w14:paraId="7D8D652E" w14:textId="77777777" w:rsidR="009360A5" w:rsidRPr="00AE72A0" w:rsidRDefault="009360A5" w:rsidP="009360A5">
      <w:pPr>
        <w:rPr>
          <w:rFonts w:cstheme="minorHAnsi"/>
          <w:color w:val="000000"/>
          <w:u w:val="single"/>
        </w:rPr>
      </w:pPr>
    </w:p>
    <w:p w14:paraId="346F850E" w14:textId="77777777" w:rsidR="009360A5" w:rsidRPr="00AE72A0" w:rsidRDefault="009360A5" w:rsidP="009360A5">
      <w:pPr>
        <w:rPr>
          <w:rFonts w:cstheme="minorHAnsi"/>
          <w:color w:val="000000"/>
        </w:rPr>
      </w:pPr>
      <w:r w:rsidRPr="00AE72A0">
        <w:rPr>
          <w:rFonts w:cstheme="minorHAnsi"/>
          <w:color w:val="000000"/>
          <w:u w:val="single"/>
        </w:rPr>
        <w:t>Loss, Theft or Damage</w:t>
      </w:r>
      <w:r w:rsidRPr="00AE72A0">
        <w:rPr>
          <w:rFonts w:cstheme="minorHAnsi"/>
          <w:color w:val="000000"/>
        </w:rPr>
        <w:t xml:space="preserve"> </w:t>
      </w:r>
    </w:p>
    <w:p w14:paraId="355040EE" w14:textId="77777777" w:rsidR="009360A5" w:rsidRPr="00AE72A0" w:rsidRDefault="009360A5" w:rsidP="009360A5">
      <w:pPr>
        <w:rPr>
          <w:rFonts w:cstheme="minorHAnsi"/>
          <w:color w:val="000000"/>
        </w:rPr>
      </w:pPr>
      <w:r w:rsidRPr="00AE72A0">
        <w:rPr>
          <w:rFonts w:cstheme="minorHAnsi"/>
          <w:color w:val="000000"/>
        </w:rPr>
        <w:t>Pupils must secure their phones as much as possible, including using passwords or pin codes to protect access to the phone’s functions. Staff must also secure their personal phones, as well as any work phone provided to them. Failure by staff to do so could result in data breaches. The school accepts no responsibility for mobile phones that are lost, damaged or stolen on school premises or transport, during school visits or trips, or while pupils are travelling to and from school. Signs in the school entrance will inform parents and visitors of this and it is also on the permission forms for bringing a phone to school Lost phones should be returned to the office manager in the main office. The school will then attempt to contact the owner</w:t>
      </w:r>
    </w:p>
    <w:p w14:paraId="62D7B1F1" w14:textId="77777777" w:rsidR="009360A5" w:rsidRPr="00AE72A0" w:rsidRDefault="009360A5" w:rsidP="009360A5">
      <w:pPr>
        <w:rPr>
          <w:rFonts w:cstheme="minorHAnsi"/>
          <w:color w:val="000000"/>
        </w:rPr>
      </w:pPr>
    </w:p>
    <w:p w14:paraId="07D24F55" w14:textId="77777777" w:rsidR="009360A5" w:rsidRPr="00AE72A0" w:rsidRDefault="009360A5" w:rsidP="009360A5">
      <w:pPr>
        <w:rPr>
          <w:rFonts w:cstheme="minorHAnsi"/>
          <w:color w:val="000000"/>
          <w:u w:val="single"/>
        </w:rPr>
      </w:pPr>
      <w:r w:rsidRPr="00AE72A0">
        <w:rPr>
          <w:rFonts w:cstheme="minorHAnsi"/>
          <w:color w:val="000000"/>
          <w:u w:val="single"/>
        </w:rPr>
        <w:t xml:space="preserve">Monitoring and Review </w:t>
      </w:r>
    </w:p>
    <w:p w14:paraId="2A3A2F1F" w14:textId="77777777" w:rsidR="009360A5" w:rsidRPr="00AE72A0" w:rsidRDefault="009360A5" w:rsidP="009360A5">
      <w:pPr>
        <w:rPr>
          <w:rFonts w:cstheme="minorHAnsi"/>
          <w:color w:val="000000"/>
        </w:rPr>
      </w:pPr>
      <w:r w:rsidRPr="00AE72A0">
        <w:rPr>
          <w:rFonts w:cstheme="minorHAnsi"/>
          <w:color w:val="000000"/>
        </w:rPr>
        <w:t xml:space="preserve">The school is committed to ensuring that this policy has a positive impact of pupils’ education, </w:t>
      </w:r>
      <w:proofErr w:type="gramStart"/>
      <w:r w:rsidRPr="00AE72A0">
        <w:rPr>
          <w:rFonts w:cstheme="minorHAnsi"/>
          <w:color w:val="000000"/>
        </w:rPr>
        <w:t>behaviour</w:t>
      </w:r>
      <w:proofErr w:type="gramEnd"/>
      <w:r w:rsidRPr="00AE72A0">
        <w:rPr>
          <w:rFonts w:cstheme="minorHAnsi"/>
          <w:color w:val="000000"/>
        </w:rPr>
        <w:t xml:space="preserve"> and welfare. When reviewing the policy, the school will </w:t>
      </w:r>
      <w:proofErr w:type="gramStart"/>
      <w:r w:rsidRPr="00AE72A0">
        <w:rPr>
          <w:rFonts w:cstheme="minorHAnsi"/>
          <w:color w:val="000000"/>
        </w:rPr>
        <w:t>take into account</w:t>
      </w:r>
      <w:proofErr w:type="gramEnd"/>
      <w:r w:rsidRPr="00AE72A0">
        <w:rPr>
          <w:rFonts w:cstheme="minorHAnsi"/>
          <w:color w:val="000000"/>
        </w:rPr>
        <w:t>:</w:t>
      </w:r>
    </w:p>
    <w:p w14:paraId="152E776E"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Feedback from parents and pupils</w:t>
      </w:r>
    </w:p>
    <w:p w14:paraId="32A86F29"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Feedback from teachers </w:t>
      </w:r>
    </w:p>
    <w:p w14:paraId="02BD3437"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Records of behaviour and safeguarding incidents</w:t>
      </w:r>
    </w:p>
    <w:p w14:paraId="2F88DDED"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Relevant advice from the Department for Education, the local </w:t>
      </w:r>
      <w:proofErr w:type="gramStart"/>
      <w:r w:rsidRPr="00AE72A0">
        <w:rPr>
          <w:rFonts w:asciiTheme="minorHAnsi" w:hAnsiTheme="minorHAnsi" w:cstheme="minorHAnsi"/>
          <w:color w:val="000000"/>
          <w:sz w:val="24"/>
          <w:szCs w:val="24"/>
        </w:rPr>
        <w:t>authority</w:t>
      </w:r>
      <w:proofErr w:type="gramEnd"/>
      <w:r w:rsidRPr="00AE72A0">
        <w:rPr>
          <w:rFonts w:asciiTheme="minorHAnsi" w:hAnsiTheme="minorHAnsi" w:cstheme="minorHAnsi"/>
          <w:color w:val="000000"/>
          <w:sz w:val="24"/>
          <w:szCs w:val="24"/>
        </w:rPr>
        <w:t xml:space="preserve"> or other relevant organisations </w:t>
      </w:r>
    </w:p>
    <w:p w14:paraId="30B68C91" w14:textId="77777777" w:rsidR="009360A5" w:rsidRDefault="009360A5" w:rsidP="009360A5">
      <w:pPr>
        <w:pStyle w:val="ListParagraph"/>
        <w:rPr>
          <w:rFonts w:asciiTheme="minorHAnsi" w:hAnsiTheme="minorHAnsi" w:cstheme="minorHAnsi"/>
          <w:color w:val="000000"/>
          <w:sz w:val="24"/>
          <w:szCs w:val="24"/>
        </w:rPr>
      </w:pPr>
    </w:p>
    <w:p w14:paraId="3EF1301A" w14:textId="77777777" w:rsidR="009360A5" w:rsidRDefault="009360A5" w:rsidP="009360A5">
      <w:pPr>
        <w:jc w:val="center"/>
        <w:rPr>
          <w:rFonts w:cstheme="minorHAnsi"/>
          <w:b/>
          <w:color w:val="000000"/>
          <w:sz w:val="24"/>
          <w:szCs w:val="24"/>
          <w:u w:val="single"/>
        </w:rPr>
      </w:pPr>
    </w:p>
    <w:p w14:paraId="3810D84C" w14:textId="77777777" w:rsidR="009360A5" w:rsidRDefault="009360A5" w:rsidP="009360A5">
      <w:pPr>
        <w:jc w:val="center"/>
        <w:rPr>
          <w:rFonts w:cstheme="minorHAnsi"/>
          <w:b/>
          <w:color w:val="000000"/>
          <w:sz w:val="24"/>
          <w:szCs w:val="24"/>
          <w:u w:val="single"/>
        </w:rPr>
      </w:pPr>
    </w:p>
    <w:p w14:paraId="262DAB29" w14:textId="77777777" w:rsidR="009360A5" w:rsidRDefault="009360A5" w:rsidP="009360A5">
      <w:pPr>
        <w:jc w:val="center"/>
        <w:rPr>
          <w:rFonts w:cstheme="minorHAnsi"/>
          <w:b/>
          <w:color w:val="000000"/>
          <w:sz w:val="24"/>
          <w:szCs w:val="24"/>
          <w:u w:val="single"/>
        </w:rPr>
      </w:pPr>
    </w:p>
    <w:p w14:paraId="07EC11D6" w14:textId="77777777" w:rsidR="009360A5" w:rsidRDefault="009360A5" w:rsidP="009360A5">
      <w:pPr>
        <w:jc w:val="center"/>
        <w:rPr>
          <w:rFonts w:cstheme="minorHAnsi"/>
          <w:b/>
          <w:color w:val="000000"/>
          <w:sz w:val="24"/>
          <w:szCs w:val="24"/>
          <w:u w:val="single"/>
        </w:rPr>
      </w:pPr>
    </w:p>
    <w:p w14:paraId="4F8E5F3D" w14:textId="77777777" w:rsidR="009360A5" w:rsidRDefault="009360A5" w:rsidP="009360A5">
      <w:pPr>
        <w:jc w:val="center"/>
        <w:rPr>
          <w:rFonts w:cstheme="minorHAnsi"/>
          <w:b/>
          <w:color w:val="000000"/>
          <w:sz w:val="24"/>
          <w:szCs w:val="24"/>
          <w:u w:val="single"/>
        </w:rPr>
      </w:pPr>
    </w:p>
    <w:p w14:paraId="2BA397E9" w14:textId="77777777" w:rsidR="009360A5" w:rsidRDefault="009360A5" w:rsidP="009360A5">
      <w:pPr>
        <w:jc w:val="center"/>
        <w:rPr>
          <w:rFonts w:cstheme="minorHAnsi"/>
          <w:b/>
          <w:color w:val="000000"/>
          <w:sz w:val="24"/>
          <w:szCs w:val="24"/>
          <w:u w:val="single"/>
        </w:rPr>
      </w:pPr>
    </w:p>
    <w:p w14:paraId="45F6E449" w14:textId="77777777" w:rsidR="009360A5" w:rsidRDefault="009360A5" w:rsidP="009360A5">
      <w:pPr>
        <w:jc w:val="center"/>
        <w:rPr>
          <w:rFonts w:cstheme="minorHAnsi"/>
          <w:b/>
          <w:color w:val="000000"/>
          <w:sz w:val="24"/>
          <w:szCs w:val="24"/>
          <w:u w:val="single"/>
        </w:rPr>
      </w:pPr>
    </w:p>
    <w:p w14:paraId="4EA5618A" w14:textId="77777777" w:rsidR="009360A5" w:rsidRDefault="009360A5" w:rsidP="009360A5">
      <w:pPr>
        <w:jc w:val="center"/>
        <w:rPr>
          <w:rFonts w:cstheme="minorHAnsi"/>
          <w:b/>
          <w:color w:val="000000"/>
          <w:sz w:val="24"/>
          <w:szCs w:val="24"/>
          <w:u w:val="single"/>
        </w:rPr>
      </w:pPr>
    </w:p>
    <w:p w14:paraId="2698A4E0" w14:textId="65C9567A" w:rsidR="009360A5" w:rsidRDefault="009360A5" w:rsidP="009360A5">
      <w:pPr>
        <w:jc w:val="center"/>
        <w:rPr>
          <w:rFonts w:cstheme="minorHAnsi"/>
          <w:b/>
          <w:color w:val="000000"/>
          <w:sz w:val="24"/>
          <w:szCs w:val="24"/>
          <w:u w:val="single"/>
        </w:rPr>
      </w:pPr>
    </w:p>
    <w:p w14:paraId="663B5B62" w14:textId="6292F2A9" w:rsidR="009360A5" w:rsidRPr="002F5FFD" w:rsidRDefault="009360A5" w:rsidP="009360A5">
      <w:pPr>
        <w:jc w:val="center"/>
        <w:rPr>
          <w:rFonts w:cstheme="minorHAnsi"/>
          <w:b/>
          <w:color w:val="000000"/>
          <w:sz w:val="24"/>
          <w:szCs w:val="24"/>
          <w:u w:val="single"/>
        </w:rPr>
      </w:pPr>
      <w:r>
        <w:rPr>
          <w:rFonts w:cs="Arial"/>
          <w:noProof/>
          <w:sz w:val="24"/>
          <w:szCs w:val="24"/>
          <w:lang w:eastAsia="en-GB"/>
        </w:rPr>
        <w:lastRenderedPageBreak/>
        <w:drawing>
          <wp:anchor distT="0" distB="0" distL="114300" distR="114300" simplePos="0" relativeHeight="251664384" behindDoc="1" locked="0" layoutInCell="1" allowOverlap="1" wp14:anchorId="5F6947F0" wp14:editId="06870E34">
            <wp:simplePos x="0" y="0"/>
            <wp:positionH relativeFrom="margin">
              <wp:posOffset>5800725</wp:posOffset>
            </wp:positionH>
            <wp:positionV relativeFrom="paragraph">
              <wp:posOffset>-342900</wp:posOffset>
            </wp:positionV>
            <wp:extent cx="1030605" cy="10306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r w:rsidRPr="002F5FFD">
        <w:rPr>
          <w:rFonts w:cstheme="minorHAnsi"/>
          <w:b/>
          <w:color w:val="000000"/>
          <w:sz w:val="24"/>
          <w:szCs w:val="24"/>
          <w:u w:val="single"/>
        </w:rPr>
        <w:t>Code of conduct/acceptable use</w:t>
      </w:r>
      <w:r>
        <w:rPr>
          <w:rFonts w:cstheme="minorHAnsi"/>
          <w:b/>
          <w:color w:val="000000"/>
          <w:u w:val="single"/>
        </w:rPr>
        <w:t xml:space="preserve"> </w:t>
      </w:r>
      <w:r w:rsidRPr="002F5FFD">
        <w:rPr>
          <w:rFonts w:cstheme="minorHAnsi"/>
          <w:b/>
          <w:color w:val="000000"/>
          <w:sz w:val="24"/>
          <w:szCs w:val="24"/>
          <w:u w:val="single"/>
        </w:rPr>
        <w:t>agreement for Pupils</w:t>
      </w:r>
      <w:r>
        <w:rPr>
          <w:rFonts w:cstheme="minorHAnsi"/>
          <w:b/>
          <w:color w:val="000000"/>
          <w:sz w:val="24"/>
          <w:szCs w:val="24"/>
          <w:u w:val="single"/>
        </w:rPr>
        <w:t xml:space="preserve">  </w:t>
      </w:r>
    </w:p>
    <w:p w14:paraId="0E2DAE19" w14:textId="77777777" w:rsidR="009360A5" w:rsidRPr="00AE72A0" w:rsidRDefault="009360A5" w:rsidP="009360A5">
      <w:pPr>
        <w:pStyle w:val="ListParagraph"/>
        <w:rPr>
          <w:rFonts w:asciiTheme="minorHAnsi" w:hAnsiTheme="minorHAnsi" w:cstheme="minorHAnsi"/>
          <w:color w:val="000000"/>
          <w:sz w:val="24"/>
          <w:szCs w:val="24"/>
        </w:rPr>
      </w:pPr>
    </w:p>
    <w:p w14:paraId="097CB35A"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 You must obey the following rules if you bring your mobile phone to school: </w:t>
      </w:r>
    </w:p>
    <w:p w14:paraId="0FF93500"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1. Pupils are allowed to bring their phones to school if they walk to school and a permission form has been received from their parents or </w:t>
      </w:r>
      <w:proofErr w:type="gramStart"/>
      <w:r w:rsidRPr="00AE72A0">
        <w:rPr>
          <w:rFonts w:asciiTheme="minorHAnsi" w:hAnsiTheme="minorHAnsi" w:cstheme="minorHAnsi"/>
          <w:color w:val="000000"/>
          <w:sz w:val="24"/>
          <w:szCs w:val="24"/>
        </w:rPr>
        <w:t>they are</w:t>
      </w:r>
      <w:proofErr w:type="gramEnd"/>
      <w:r w:rsidRPr="00AE72A0">
        <w:rPr>
          <w:rFonts w:asciiTheme="minorHAnsi" w:hAnsiTheme="minorHAnsi" w:cstheme="minorHAnsi"/>
          <w:color w:val="000000"/>
          <w:sz w:val="24"/>
          <w:szCs w:val="24"/>
        </w:rPr>
        <w:t xml:space="preserve"> young carers</w:t>
      </w:r>
    </w:p>
    <w:p w14:paraId="66730868"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2. Mobile phones must be switched off on arrival at school. </w:t>
      </w:r>
    </w:p>
    <w:p w14:paraId="66165B97"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3. Mobile phones must be placed into the mobile phone box in the classroom upon arrival at school.  They will then be stored securely in the school office until home time. </w:t>
      </w:r>
    </w:p>
    <w:p w14:paraId="02C49995"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4. Avoid sharing your contact details with people you don’t know, and don’t share other people’s contact details without their consent. </w:t>
      </w:r>
    </w:p>
    <w:p w14:paraId="4B44A7EB"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5. Don’t share your phone’s passwords or access codes with anyone else.  </w:t>
      </w:r>
    </w:p>
    <w:p w14:paraId="23EAC475"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6. Don’t use your mobile phone to bully, intimidate or harass anyone. This includes bullying, harassing or intimidating pupils or staff via: a. Email b. Text/messaging app c. </w:t>
      </w:r>
      <w:proofErr w:type="gramStart"/>
      <w:r w:rsidRPr="00AE72A0">
        <w:rPr>
          <w:rFonts w:asciiTheme="minorHAnsi" w:hAnsiTheme="minorHAnsi" w:cstheme="minorHAnsi"/>
          <w:color w:val="000000"/>
          <w:sz w:val="24"/>
          <w:szCs w:val="24"/>
        </w:rPr>
        <w:t>Social</w:t>
      </w:r>
      <w:proofErr w:type="gramEnd"/>
      <w:r w:rsidRPr="00AE72A0">
        <w:rPr>
          <w:rFonts w:asciiTheme="minorHAnsi" w:hAnsiTheme="minorHAnsi" w:cstheme="minorHAnsi"/>
          <w:color w:val="000000"/>
          <w:sz w:val="24"/>
          <w:szCs w:val="24"/>
        </w:rPr>
        <w:t xml:space="preserve"> media </w:t>
      </w:r>
    </w:p>
    <w:p w14:paraId="007F7E12"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7. Don’t use your phone to send or receive anything that may be criminal.  </w:t>
      </w:r>
    </w:p>
    <w:p w14:paraId="3614298B"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8. Rules on bullying, harassment, and intimidation apply to how you use your mobile phone even when you aren’t in school.  </w:t>
      </w:r>
    </w:p>
    <w:p w14:paraId="3E8A8B65"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9. Don’t use vulgar, </w:t>
      </w:r>
      <w:proofErr w:type="gramStart"/>
      <w:r w:rsidRPr="00AE72A0">
        <w:rPr>
          <w:rFonts w:asciiTheme="minorHAnsi" w:hAnsiTheme="minorHAnsi" w:cstheme="minorHAnsi"/>
          <w:color w:val="000000"/>
          <w:sz w:val="24"/>
          <w:szCs w:val="24"/>
        </w:rPr>
        <w:t>obscene</w:t>
      </w:r>
      <w:proofErr w:type="gramEnd"/>
      <w:r w:rsidRPr="00AE72A0">
        <w:rPr>
          <w:rFonts w:asciiTheme="minorHAnsi" w:hAnsiTheme="minorHAnsi" w:cstheme="minorHAnsi"/>
          <w:color w:val="000000"/>
          <w:sz w:val="24"/>
          <w:szCs w:val="24"/>
        </w:rPr>
        <w:t xml:space="preserve"> or derogatory language while on the phone or when using social media. This language is not permitted under the school’s behaviour policy. </w:t>
      </w:r>
    </w:p>
    <w:p w14:paraId="64127516"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10. You must comply with a request by a member of staff to switch off and hand in your phone upon arrival at school. Refusal to comply is a breach of the school’s behaviour policy and will be dealt with accordingly. Signed: _________________________________(Pupil)</w:t>
      </w:r>
    </w:p>
    <w:p w14:paraId="3322AD34"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Date:    _______________ </w:t>
      </w:r>
    </w:p>
    <w:p w14:paraId="545B600F" w14:textId="77777777" w:rsidR="009360A5" w:rsidRPr="00AE72A0" w:rsidRDefault="009360A5" w:rsidP="009360A5">
      <w:pPr>
        <w:pStyle w:val="ListParagraph"/>
        <w:rPr>
          <w:rFonts w:asciiTheme="minorHAnsi" w:hAnsiTheme="minorHAnsi" w:cstheme="minorHAnsi"/>
          <w:color w:val="000000"/>
          <w:sz w:val="24"/>
          <w:szCs w:val="24"/>
        </w:rPr>
      </w:pPr>
    </w:p>
    <w:p w14:paraId="5080F3D1" w14:textId="77777777" w:rsidR="009360A5" w:rsidRPr="00AE72A0" w:rsidRDefault="009360A5" w:rsidP="009360A5">
      <w:pPr>
        <w:pStyle w:val="ListParagraph"/>
        <w:rPr>
          <w:rFonts w:asciiTheme="minorHAnsi" w:hAnsiTheme="minorHAnsi" w:cstheme="minorHAnsi"/>
          <w:color w:val="000000"/>
          <w:sz w:val="24"/>
          <w:szCs w:val="24"/>
        </w:rPr>
      </w:pPr>
    </w:p>
    <w:p w14:paraId="7E1686FE" w14:textId="77777777" w:rsidR="009360A5" w:rsidRPr="00AE72A0" w:rsidRDefault="009360A5" w:rsidP="009360A5">
      <w:pPr>
        <w:pStyle w:val="ListParagraph"/>
        <w:rPr>
          <w:rFonts w:asciiTheme="minorHAnsi" w:hAnsiTheme="minorHAnsi" w:cstheme="minorHAnsi"/>
          <w:color w:val="000000"/>
          <w:sz w:val="24"/>
          <w:szCs w:val="24"/>
        </w:rPr>
      </w:pPr>
    </w:p>
    <w:p w14:paraId="4145B7F5" w14:textId="77777777" w:rsidR="009360A5" w:rsidRPr="00AE72A0" w:rsidRDefault="009360A5" w:rsidP="009360A5">
      <w:pPr>
        <w:pStyle w:val="ListParagraph"/>
        <w:rPr>
          <w:rFonts w:asciiTheme="minorHAnsi" w:hAnsiTheme="minorHAnsi" w:cstheme="minorHAnsi"/>
          <w:color w:val="000000"/>
          <w:sz w:val="24"/>
          <w:szCs w:val="24"/>
        </w:rPr>
      </w:pPr>
    </w:p>
    <w:p w14:paraId="2AAF0B3F" w14:textId="77777777" w:rsidR="009360A5" w:rsidRPr="00AE72A0" w:rsidRDefault="009360A5" w:rsidP="009360A5">
      <w:pPr>
        <w:pStyle w:val="ListParagraph"/>
        <w:rPr>
          <w:rFonts w:asciiTheme="minorHAnsi" w:hAnsiTheme="minorHAnsi" w:cstheme="minorHAnsi"/>
          <w:color w:val="000000"/>
          <w:sz w:val="24"/>
          <w:szCs w:val="24"/>
        </w:rPr>
      </w:pPr>
    </w:p>
    <w:p w14:paraId="184F302E" w14:textId="77777777" w:rsidR="009360A5" w:rsidRPr="00AE72A0" w:rsidRDefault="009360A5" w:rsidP="009360A5">
      <w:pPr>
        <w:pStyle w:val="ListParagraph"/>
        <w:rPr>
          <w:rFonts w:asciiTheme="minorHAnsi" w:hAnsiTheme="minorHAnsi" w:cstheme="minorHAnsi"/>
          <w:color w:val="000000"/>
          <w:sz w:val="24"/>
          <w:szCs w:val="24"/>
        </w:rPr>
      </w:pPr>
    </w:p>
    <w:p w14:paraId="30F80258" w14:textId="77777777" w:rsidR="009360A5" w:rsidRPr="00AE72A0" w:rsidRDefault="009360A5" w:rsidP="009360A5">
      <w:pPr>
        <w:pStyle w:val="ListParagraph"/>
        <w:rPr>
          <w:rFonts w:asciiTheme="minorHAnsi" w:hAnsiTheme="minorHAnsi" w:cstheme="minorHAnsi"/>
          <w:color w:val="000000"/>
          <w:sz w:val="24"/>
          <w:szCs w:val="24"/>
        </w:rPr>
      </w:pPr>
    </w:p>
    <w:p w14:paraId="357EB533" w14:textId="77777777" w:rsidR="009360A5" w:rsidRPr="00AE72A0" w:rsidRDefault="009360A5" w:rsidP="009360A5">
      <w:pPr>
        <w:pStyle w:val="ListParagraph"/>
        <w:rPr>
          <w:rFonts w:asciiTheme="minorHAnsi" w:hAnsiTheme="minorHAnsi" w:cstheme="minorHAnsi"/>
          <w:color w:val="000000"/>
          <w:sz w:val="24"/>
          <w:szCs w:val="24"/>
        </w:rPr>
      </w:pPr>
    </w:p>
    <w:p w14:paraId="58FA2717" w14:textId="77777777" w:rsidR="009360A5" w:rsidRPr="00AE72A0" w:rsidRDefault="009360A5" w:rsidP="009360A5">
      <w:pPr>
        <w:pStyle w:val="ListParagraph"/>
        <w:rPr>
          <w:rFonts w:asciiTheme="minorHAnsi" w:hAnsiTheme="minorHAnsi" w:cstheme="minorHAnsi"/>
          <w:color w:val="000000"/>
          <w:sz w:val="24"/>
          <w:szCs w:val="24"/>
        </w:rPr>
      </w:pPr>
    </w:p>
    <w:p w14:paraId="0FBA74BA" w14:textId="77777777" w:rsidR="009360A5" w:rsidRPr="00AE72A0" w:rsidRDefault="009360A5" w:rsidP="009360A5">
      <w:pPr>
        <w:pStyle w:val="ListParagraph"/>
        <w:rPr>
          <w:rFonts w:asciiTheme="minorHAnsi" w:hAnsiTheme="minorHAnsi" w:cstheme="minorHAnsi"/>
          <w:color w:val="000000"/>
          <w:sz w:val="24"/>
          <w:szCs w:val="24"/>
        </w:rPr>
      </w:pPr>
    </w:p>
    <w:p w14:paraId="7F1CAF1A" w14:textId="77777777" w:rsidR="009360A5" w:rsidRPr="00AE72A0" w:rsidRDefault="009360A5" w:rsidP="009360A5">
      <w:pPr>
        <w:pStyle w:val="ListParagraph"/>
        <w:rPr>
          <w:rFonts w:asciiTheme="minorHAnsi" w:hAnsiTheme="minorHAnsi" w:cstheme="minorHAnsi"/>
          <w:color w:val="000000"/>
          <w:sz w:val="24"/>
          <w:szCs w:val="24"/>
        </w:rPr>
      </w:pPr>
    </w:p>
    <w:p w14:paraId="1286CC27" w14:textId="77777777" w:rsidR="009360A5" w:rsidRDefault="009360A5" w:rsidP="009360A5">
      <w:pPr>
        <w:pStyle w:val="ListParagraph"/>
        <w:jc w:val="center"/>
        <w:rPr>
          <w:rFonts w:asciiTheme="minorHAnsi" w:hAnsiTheme="minorHAnsi" w:cstheme="minorHAnsi"/>
          <w:b/>
          <w:color w:val="000000"/>
          <w:sz w:val="24"/>
          <w:szCs w:val="24"/>
          <w:u w:val="single"/>
        </w:rPr>
      </w:pPr>
    </w:p>
    <w:p w14:paraId="782C7D22" w14:textId="77777777" w:rsidR="009360A5" w:rsidRDefault="009360A5" w:rsidP="009360A5">
      <w:pPr>
        <w:pStyle w:val="ListParagraph"/>
        <w:jc w:val="center"/>
        <w:rPr>
          <w:rFonts w:asciiTheme="minorHAnsi" w:hAnsiTheme="minorHAnsi" w:cstheme="minorHAnsi"/>
          <w:b/>
          <w:color w:val="000000"/>
          <w:sz w:val="24"/>
          <w:szCs w:val="24"/>
          <w:u w:val="single"/>
        </w:rPr>
      </w:pPr>
    </w:p>
    <w:p w14:paraId="157C21EC" w14:textId="77777777" w:rsidR="009360A5" w:rsidRDefault="009360A5" w:rsidP="009360A5">
      <w:pPr>
        <w:pStyle w:val="ListParagraph"/>
        <w:jc w:val="center"/>
        <w:rPr>
          <w:rFonts w:asciiTheme="minorHAnsi" w:hAnsiTheme="minorHAnsi" w:cstheme="minorHAnsi"/>
          <w:b/>
          <w:color w:val="000000"/>
          <w:sz w:val="24"/>
          <w:szCs w:val="24"/>
          <w:u w:val="single"/>
        </w:rPr>
      </w:pPr>
    </w:p>
    <w:p w14:paraId="3F62A51C" w14:textId="77777777" w:rsidR="009360A5" w:rsidRDefault="009360A5" w:rsidP="009360A5">
      <w:pPr>
        <w:pStyle w:val="ListParagraph"/>
        <w:jc w:val="center"/>
        <w:rPr>
          <w:rFonts w:asciiTheme="minorHAnsi" w:hAnsiTheme="minorHAnsi" w:cstheme="minorHAnsi"/>
          <w:b/>
          <w:color w:val="000000"/>
          <w:sz w:val="24"/>
          <w:szCs w:val="24"/>
          <w:u w:val="single"/>
        </w:rPr>
      </w:pPr>
    </w:p>
    <w:p w14:paraId="2A459988" w14:textId="77777777" w:rsidR="009360A5" w:rsidRDefault="009360A5" w:rsidP="009360A5">
      <w:pPr>
        <w:pStyle w:val="ListParagraph"/>
        <w:jc w:val="center"/>
        <w:rPr>
          <w:rFonts w:asciiTheme="minorHAnsi" w:hAnsiTheme="minorHAnsi" w:cstheme="minorHAnsi"/>
          <w:b/>
          <w:color w:val="000000"/>
          <w:sz w:val="24"/>
          <w:szCs w:val="24"/>
          <w:u w:val="single"/>
        </w:rPr>
      </w:pPr>
    </w:p>
    <w:p w14:paraId="1D290236" w14:textId="77777777" w:rsidR="009360A5" w:rsidRDefault="009360A5" w:rsidP="009360A5">
      <w:pPr>
        <w:pStyle w:val="ListParagraph"/>
        <w:jc w:val="center"/>
        <w:rPr>
          <w:rFonts w:asciiTheme="minorHAnsi" w:hAnsiTheme="minorHAnsi" w:cstheme="minorHAnsi"/>
          <w:b/>
          <w:color w:val="000000"/>
          <w:sz w:val="24"/>
          <w:szCs w:val="24"/>
          <w:u w:val="single"/>
        </w:rPr>
      </w:pPr>
    </w:p>
    <w:p w14:paraId="31589C4C" w14:textId="77777777" w:rsidR="009360A5" w:rsidRDefault="009360A5" w:rsidP="009360A5">
      <w:pPr>
        <w:pStyle w:val="ListParagraph"/>
        <w:jc w:val="center"/>
        <w:rPr>
          <w:rFonts w:asciiTheme="minorHAnsi" w:hAnsiTheme="minorHAnsi" w:cstheme="minorHAnsi"/>
          <w:b/>
          <w:color w:val="000000"/>
          <w:sz w:val="24"/>
          <w:szCs w:val="24"/>
          <w:u w:val="single"/>
        </w:rPr>
      </w:pPr>
    </w:p>
    <w:p w14:paraId="183A63A7" w14:textId="77777777" w:rsidR="009360A5" w:rsidRDefault="009360A5" w:rsidP="009360A5">
      <w:pPr>
        <w:pStyle w:val="ListParagraph"/>
        <w:jc w:val="center"/>
        <w:rPr>
          <w:rFonts w:asciiTheme="minorHAnsi" w:hAnsiTheme="minorHAnsi" w:cstheme="minorHAnsi"/>
          <w:b/>
          <w:color w:val="000000"/>
          <w:sz w:val="24"/>
          <w:szCs w:val="24"/>
          <w:u w:val="single"/>
        </w:rPr>
      </w:pPr>
    </w:p>
    <w:p w14:paraId="10E6F7E2" w14:textId="77777777" w:rsidR="009360A5" w:rsidRDefault="009360A5" w:rsidP="009360A5">
      <w:pPr>
        <w:pStyle w:val="ListParagraph"/>
        <w:jc w:val="center"/>
        <w:rPr>
          <w:rFonts w:asciiTheme="minorHAnsi" w:hAnsiTheme="minorHAnsi" w:cstheme="minorHAnsi"/>
          <w:b/>
          <w:color w:val="000000"/>
          <w:sz w:val="24"/>
          <w:szCs w:val="24"/>
          <w:u w:val="single"/>
        </w:rPr>
      </w:pPr>
    </w:p>
    <w:p w14:paraId="765DC5E9" w14:textId="77777777" w:rsidR="009360A5" w:rsidRDefault="009360A5" w:rsidP="009360A5">
      <w:pPr>
        <w:pStyle w:val="ListParagraph"/>
        <w:jc w:val="center"/>
        <w:rPr>
          <w:rFonts w:asciiTheme="minorHAnsi" w:hAnsiTheme="minorHAnsi" w:cstheme="minorHAnsi"/>
          <w:b/>
          <w:color w:val="000000"/>
          <w:sz w:val="24"/>
          <w:szCs w:val="24"/>
          <w:u w:val="single"/>
        </w:rPr>
      </w:pPr>
    </w:p>
    <w:p w14:paraId="3B98FA11" w14:textId="77777777" w:rsidR="009360A5" w:rsidRDefault="009360A5" w:rsidP="009360A5">
      <w:pPr>
        <w:pStyle w:val="ListParagraph"/>
        <w:jc w:val="center"/>
        <w:rPr>
          <w:rFonts w:asciiTheme="minorHAnsi" w:hAnsiTheme="minorHAnsi" w:cstheme="minorHAnsi"/>
          <w:b/>
          <w:color w:val="000000"/>
          <w:sz w:val="24"/>
          <w:szCs w:val="24"/>
          <w:u w:val="single"/>
        </w:rPr>
      </w:pPr>
    </w:p>
    <w:p w14:paraId="7ADC5E98" w14:textId="77777777" w:rsidR="009360A5" w:rsidRDefault="009360A5" w:rsidP="009360A5">
      <w:pPr>
        <w:pStyle w:val="ListParagraph"/>
        <w:jc w:val="center"/>
        <w:rPr>
          <w:rFonts w:asciiTheme="minorHAnsi" w:hAnsiTheme="minorHAnsi" w:cstheme="minorHAnsi"/>
          <w:b/>
          <w:color w:val="000000"/>
          <w:sz w:val="24"/>
          <w:szCs w:val="24"/>
          <w:u w:val="single"/>
        </w:rPr>
      </w:pPr>
    </w:p>
    <w:p w14:paraId="12654AB9" w14:textId="7040F62D" w:rsidR="009360A5" w:rsidRDefault="009360A5" w:rsidP="009360A5">
      <w:pPr>
        <w:pStyle w:val="ListParagraph"/>
        <w:jc w:val="center"/>
        <w:rPr>
          <w:rFonts w:asciiTheme="minorHAnsi" w:hAnsiTheme="minorHAnsi" w:cstheme="minorHAnsi"/>
          <w:b/>
          <w:color w:val="000000"/>
          <w:sz w:val="24"/>
          <w:szCs w:val="24"/>
          <w:u w:val="single"/>
        </w:rPr>
      </w:pPr>
      <w:r>
        <w:rPr>
          <w:rFonts w:cs="Arial"/>
          <w:noProof/>
          <w:sz w:val="24"/>
          <w:szCs w:val="24"/>
          <w:lang w:eastAsia="en-GB"/>
        </w:rPr>
        <w:lastRenderedPageBreak/>
        <w:drawing>
          <wp:anchor distT="0" distB="0" distL="114300" distR="114300" simplePos="0" relativeHeight="251666432" behindDoc="1" locked="0" layoutInCell="1" allowOverlap="1" wp14:anchorId="6AE18065" wp14:editId="20EA3CCF">
            <wp:simplePos x="0" y="0"/>
            <wp:positionH relativeFrom="margin">
              <wp:posOffset>5915025</wp:posOffset>
            </wp:positionH>
            <wp:positionV relativeFrom="paragraph">
              <wp:posOffset>-210820</wp:posOffset>
            </wp:positionV>
            <wp:extent cx="1030605" cy="10306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A7666BE" w14:textId="56D90A0A" w:rsidR="009360A5" w:rsidRPr="00AE72A0" w:rsidRDefault="009360A5" w:rsidP="009360A5">
      <w:pPr>
        <w:pStyle w:val="ListParagraph"/>
        <w:jc w:val="center"/>
        <w:rPr>
          <w:rFonts w:asciiTheme="minorHAnsi" w:hAnsiTheme="minorHAnsi" w:cstheme="minorHAnsi"/>
          <w:b/>
          <w:color w:val="000000"/>
          <w:sz w:val="24"/>
          <w:szCs w:val="24"/>
          <w:u w:val="single"/>
        </w:rPr>
      </w:pPr>
      <w:r w:rsidRPr="00AE72A0">
        <w:rPr>
          <w:rFonts w:asciiTheme="minorHAnsi" w:hAnsiTheme="minorHAnsi" w:cstheme="minorHAnsi"/>
          <w:b/>
          <w:color w:val="000000"/>
          <w:sz w:val="24"/>
          <w:szCs w:val="24"/>
          <w:u w:val="single"/>
        </w:rPr>
        <w:t>Permission form allowing a pupil to bring their phone to school</w:t>
      </w:r>
    </w:p>
    <w:p w14:paraId="7B5048E2" w14:textId="6DEE7665" w:rsidR="009360A5" w:rsidRPr="00AE72A0" w:rsidRDefault="009360A5" w:rsidP="009360A5">
      <w:pPr>
        <w:pStyle w:val="ListParagraph"/>
        <w:jc w:val="center"/>
        <w:rPr>
          <w:rFonts w:asciiTheme="minorHAnsi" w:hAnsiTheme="minorHAnsi" w:cstheme="minorHAnsi"/>
          <w:b/>
          <w:color w:val="000000"/>
          <w:sz w:val="24"/>
          <w:szCs w:val="24"/>
          <w:u w:val="single"/>
        </w:rPr>
      </w:pPr>
    </w:p>
    <w:tbl>
      <w:tblPr>
        <w:tblStyle w:val="TableGrid"/>
        <w:tblW w:w="0" w:type="auto"/>
        <w:tblInd w:w="720" w:type="dxa"/>
        <w:tblLook w:val="04A0" w:firstRow="1" w:lastRow="0" w:firstColumn="1" w:lastColumn="0" w:noHBand="0" w:noVBand="1"/>
      </w:tblPr>
      <w:tblGrid>
        <w:gridCol w:w="4148"/>
        <w:gridCol w:w="4148"/>
      </w:tblGrid>
      <w:tr w:rsidR="009360A5" w:rsidRPr="00AE72A0" w14:paraId="3D526688" w14:textId="77777777" w:rsidTr="006857B8">
        <w:tc>
          <w:tcPr>
            <w:tcW w:w="8296" w:type="dxa"/>
            <w:gridSpan w:val="2"/>
          </w:tcPr>
          <w:p w14:paraId="5208F957" w14:textId="77777777" w:rsidR="009360A5" w:rsidRPr="00AE72A0" w:rsidRDefault="009360A5" w:rsidP="006857B8">
            <w:pPr>
              <w:pStyle w:val="ListParagraph"/>
              <w:ind w:left="0"/>
              <w:jc w:val="center"/>
              <w:rPr>
                <w:rFonts w:asciiTheme="minorHAnsi" w:hAnsiTheme="minorHAnsi" w:cstheme="minorHAnsi"/>
                <w:color w:val="000000"/>
                <w:sz w:val="24"/>
                <w:szCs w:val="24"/>
              </w:rPr>
            </w:pPr>
            <w:r w:rsidRPr="00AE72A0">
              <w:rPr>
                <w:rFonts w:asciiTheme="minorHAnsi" w:hAnsiTheme="minorHAnsi" w:cstheme="minorHAnsi"/>
                <w:color w:val="000000"/>
                <w:sz w:val="24"/>
                <w:szCs w:val="24"/>
              </w:rPr>
              <w:t>Pupil Details</w:t>
            </w:r>
          </w:p>
        </w:tc>
      </w:tr>
      <w:tr w:rsidR="009360A5" w:rsidRPr="00AE72A0" w14:paraId="07E2EBF3" w14:textId="77777777" w:rsidTr="006857B8">
        <w:tc>
          <w:tcPr>
            <w:tcW w:w="4148" w:type="dxa"/>
          </w:tcPr>
          <w:p w14:paraId="1D3446C6" w14:textId="77777777" w:rsidR="009360A5" w:rsidRPr="00AE72A0" w:rsidRDefault="009360A5" w:rsidP="006857B8">
            <w:pPr>
              <w:pStyle w:val="ListParagraph"/>
              <w:ind w:left="0"/>
              <w:rPr>
                <w:rFonts w:asciiTheme="minorHAnsi" w:hAnsiTheme="minorHAnsi" w:cstheme="minorHAnsi"/>
                <w:color w:val="000000"/>
                <w:sz w:val="24"/>
                <w:szCs w:val="24"/>
              </w:rPr>
            </w:pPr>
            <w:r w:rsidRPr="00AE72A0">
              <w:rPr>
                <w:rFonts w:asciiTheme="minorHAnsi" w:hAnsiTheme="minorHAnsi" w:cstheme="minorHAnsi"/>
                <w:color w:val="000000"/>
                <w:sz w:val="24"/>
                <w:szCs w:val="24"/>
              </w:rPr>
              <w:t>Pupil Name</w:t>
            </w:r>
          </w:p>
        </w:tc>
        <w:tc>
          <w:tcPr>
            <w:tcW w:w="4148" w:type="dxa"/>
          </w:tcPr>
          <w:p w14:paraId="798BEBD3" w14:textId="77777777" w:rsidR="009360A5" w:rsidRPr="00AE72A0" w:rsidRDefault="009360A5" w:rsidP="006857B8">
            <w:pPr>
              <w:pStyle w:val="ListParagraph"/>
              <w:ind w:left="0"/>
              <w:rPr>
                <w:rFonts w:asciiTheme="minorHAnsi" w:hAnsiTheme="minorHAnsi" w:cstheme="minorHAnsi"/>
                <w:color w:val="000000"/>
                <w:sz w:val="24"/>
                <w:szCs w:val="24"/>
              </w:rPr>
            </w:pPr>
          </w:p>
        </w:tc>
      </w:tr>
      <w:tr w:rsidR="009360A5" w:rsidRPr="00AE72A0" w14:paraId="3F31686B" w14:textId="77777777" w:rsidTr="006857B8">
        <w:tc>
          <w:tcPr>
            <w:tcW w:w="4148" w:type="dxa"/>
          </w:tcPr>
          <w:p w14:paraId="27828B24" w14:textId="77777777" w:rsidR="009360A5" w:rsidRPr="00AE72A0" w:rsidRDefault="009360A5" w:rsidP="006857B8">
            <w:pPr>
              <w:pStyle w:val="ListParagraph"/>
              <w:ind w:left="0"/>
              <w:rPr>
                <w:rFonts w:asciiTheme="minorHAnsi" w:hAnsiTheme="minorHAnsi" w:cstheme="minorHAnsi"/>
                <w:color w:val="000000"/>
                <w:sz w:val="24"/>
                <w:szCs w:val="24"/>
              </w:rPr>
            </w:pPr>
            <w:r w:rsidRPr="00AE72A0">
              <w:rPr>
                <w:rFonts w:asciiTheme="minorHAnsi" w:hAnsiTheme="minorHAnsi" w:cstheme="minorHAnsi"/>
                <w:color w:val="000000"/>
                <w:sz w:val="24"/>
                <w:szCs w:val="24"/>
              </w:rPr>
              <w:t>Class</w:t>
            </w:r>
          </w:p>
        </w:tc>
        <w:tc>
          <w:tcPr>
            <w:tcW w:w="4148" w:type="dxa"/>
          </w:tcPr>
          <w:p w14:paraId="5620B0F4" w14:textId="77777777" w:rsidR="009360A5" w:rsidRPr="00AE72A0" w:rsidRDefault="009360A5" w:rsidP="006857B8">
            <w:pPr>
              <w:pStyle w:val="ListParagraph"/>
              <w:ind w:left="0"/>
              <w:rPr>
                <w:rFonts w:asciiTheme="minorHAnsi" w:hAnsiTheme="minorHAnsi" w:cstheme="minorHAnsi"/>
                <w:color w:val="000000"/>
                <w:sz w:val="24"/>
                <w:szCs w:val="24"/>
              </w:rPr>
            </w:pPr>
          </w:p>
        </w:tc>
      </w:tr>
      <w:tr w:rsidR="009360A5" w:rsidRPr="00AE72A0" w14:paraId="5DA75DB7" w14:textId="77777777" w:rsidTr="006857B8">
        <w:tc>
          <w:tcPr>
            <w:tcW w:w="4148" w:type="dxa"/>
          </w:tcPr>
          <w:p w14:paraId="657F9A4D" w14:textId="77777777" w:rsidR="009360A5" w:rsidRPr="00AE72A0" w:rsidRDefault="009360A5" w:rsidP="006857B8">
            <w:pPr>
              <w:pStyle w:val="ListParagraph"/>
              <w:ind w:left="0"/>
              <w:rPr>
                <w:rFonts w:asciiTheme="minorHAnsi" w:hAnsiTheme="minorHAnsi" w:cstheme="minorHAnsi"/>
                <w:color w:val="000000"/>
                <w:sz w:val="24"/>
                <w:szCs w:val="24"/>
              </w:rPr>
            </w:pPr>
            <w:r w:rsidRPr="00AE72A0">
              <w:rPr>
                <w:rFonts w:asciiTheme="minorHAnsi" w:hAnsiTheme="minorHAnsi" w:cstheme="minorHAnsi"/>
                <w:color w:val="000000"/>
                <w:sz w:val="24"/>
                <w:szCs w:val="24"/>
              </w:rPr>
              <w:t>Parent Name/s</w:t>
            </w:r>
          </w:p>
        </w:tc>
        <w:tc>
          <w:tcPr>
            <w:tcW w:w="4148" w:type="dxa"/>
          </w:tcPr>
          <w:p w14:paraId="6B4F561C" w14:textId="77777777" w:rsidR="009360A5" w:rsidRPr="00AE72A0" w:rsidRDefault="009360A5" w:rsidP="006857B8">
            <w:pPr>
              <w:pStyle w:val="ListParagraph"/>
              <w:ind w:left="0"/>
              <w:rPr>
                <w:rFonts w:asciiTheme="minorHAnsi" w:hAnsiTheme="minorHAnsi" w:cstheme="minorHAnsi"/>
                <w:color w:val="000000"/>
                <w:sz w:val="24"/>
                <w:szCs w:val="24"/>
              </w:rPr>
            </w:pPr>
          </w:p>
        </w:tc>
      </w:tr>
    </w:tbl>
    <w:p w14:paraId="78C324E5" w14:textId="77777777" w:rsidR="009360A5" w:rsidRPr="00AE72A0" w:rsidRDefault="009360A5" w:rsidP="009360A5">
      <w:pPr>
        <w:pStyle w:val="ListParagraph"/>
        <w:rPr>
          <w:rFonts w:asciiTheme="minorHAnsi" w:hAnsiTheme="minorHAnsi" w:cstheme="minorHAnsi"/>
          <w:color w:val="000000"/>
          <w:sz w:val="24"/>
          <w:szCs w:val="24"/>
        </w:rPr>
      </w:pPr>
    </w:p>
    <w:p w14:paraId="716B6936" w14:textId="77777777" w:rsidR="009360A5" w:rsidRPr="00AE72A0" w:rsidRDefault="009360A5" w:rsidP="009360A5">
      <w:pPr>
        <w:pStyle w:val="ListParagraph"/>
        <w:rPr>
          <w:rFonts w:asciiTheme="minorHAnsi" w:hAnsiTheme="minorHAnsi" w:cstheme="minorHAnsi"/>
          <w:color w:val="000000"/>
          <w:sz w:val="24"/>
          <w:szCs w:val="24"/>
        </w:rPr>
      </w:pPr>
      <w:r w:rsidRPr="00AE72A0">
        <w:rPr>
          <w:rFonts w:asciiTheme="minorHAnsi" w:hAnsiTheme="minorHAnsi" w:cstheme="minorHAnsi"/>
          <w:color w:val="000000"/>
          <w:sz w:val="24"/>
          <w:szCs w:val="24"/>
        </w:rPr>
        <w:t>The school has agreed to allow the pupil named above to bring their mobile phone to school because they:</w:t>
      </w:r>
    </w:p>
    <w:p w14:paraId="40B03EEB"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Travel to school by themselves (</w:t>
      </w:r>
      <w:proofErr w:type="gramStart"/>
      <w:r w:rsidRPr="00AE72A0">
        <w:rPr>
          <w:rFonts w:asciiTheme="minorHAnsi" w:hAnsiTheme="minorHAnsi" w:cstheme="minorHAnsi"/>
          <w:color w:val="000000"/>
          <w:sz w:val="24"/>
          <w:szCs w:val="24"/>
        </w:rPr>
        <w:t>i.e.</w:t>
      </w:r>
      <w:proofErr w:type="gramEnd"/>
      <w:r w:rsidRPr="00AE72A0">
        <w:rPr>
          <w:rFonts w:asciiTheme="minorHAnsi" w:hAnsiTheme="minorHAnsi" w:cstheme="minorHAnsi"/>
          <w:color w:val="000000"/>
          <w:sz w:val="24"/>
          <w:szCs w:val="24"/>
        </w:rPr>
        <w:t xml:space="preserve"> without an adult)</w:t>
      </w:r>
    </w:p>
    <w:p w14:paraId="446A926A" w14:textId="77777777" w:rsidR="009360A5" w:rsidRDefault="009360A5" w:rsidP="009360A5">
      <w:pPr>
        <w:pStyle w:val="ListParagraph"/>
        <w:numPr>
          <w:ilvl w:val="0"/>
          <w:numId w:val="14"/>
        </w:numPr>
        <w:rPr>
          <w:rFonts w:asciiTheme="minorHAnsi" w:hAnsiTheme="minorHAnsi" w:cstheme="minorHAnsi"/>
          <w:color w:val="000000"/>
          <w:sz w:val="24"/>
          <w:szCs w:val="24"/>
        </w:rPr>
      </w:pPr>
      <w:r w:rsidRPr="00AE72A0">
        <w:rPr>
          <w:rFonts w:asciiTheme="minorHAnsi" w:hAnsiTheme="minorHAnsi" w:cstheme="minorHAnsi"/>
          <w:color w:val="000000"/>
          <w:sz w:val="24"/>
          <w:szCs w:val="24"/>
        </w:rPr>
        <w:t xml:space="preserve">Are a young carer </w:t>
      </w:r>
    </w:p>
    <w:p w14:paraId="477FCC91" w14:textId="77777777" w:rsidR="009360A5" w:rsidRPr="00AE72A0" w:rsidRDefault="009360A5" w:rsidP="009360A5">
      <w:pPr>
        <w:pStyle w:val="ListParagraph"/>
        <w:numPr>
          <w:ilvl w:val="0"/>
          <w:numId w:val="14"/>
        </w:numPr>
        <w:rPr>
          <w:rFonts w:asciiTheme="minorHAnsi" w:hAnsiTheme="minorHAnsi" w:cstheme="minorHAnsi"/>
          <w:color w:val="000000"/>
          <w:sz w:val="24"/>
          <w:szCs w:val="24"/>
        </w:rPr>
      </w:pPr>
      <w:r>
        <w:rPr>
          <w:rFonts w:asciiTheme="minorHAnsi" w:hAnsiTheme="minorHAnsi" w:cstheme="minorHAnsi"/>
          <w:color w:val="000000"/>
          <w:sz w:val="24"/>
          <w:szCs w:val="24"/>
        </w:rPr>
        <w:t xml:space="preserve">Attend a household after school which is not their main home </w:t>
      </w:r>
    </w:p>
    <w:p w14:paraId="0CD7AB46" w14:textId="77777777" w:rsidR="009360A5" w:rsidRPr="00AE72A0" w:rsidRDefault="009360A5" w:rsidP="009360A5">
      <w:pPr>
        <w:ind w:left="360"/>
        <w:rPr>
          <w:rFonts w:cstheme="minorHAnsi"/>
          <w:color w:val="000000"/>
        </w:rPr>
      </w:pPr>
      <w:r w:rsidRPr="00AE72A0">
        <w:rPr>
          <w:rFonts w:cstheme="minorHAnsi"/>
          <w:color w:val="000000"/>
        </w:rPr>
        <w:t xml:space="preserve">Pupils who bring a mobile phone to school must abide by the school’s policy on the use of mobile phones, and its code of conduct/acceptable use agreement. The school reserves the right to revoke permission if pupils don’t abide by the policy.  This agreement will remain in place unless otherwise informed by the parent or permission has been revoked by the school.  </w:t>
      </w:r>
    </w:p>
    <w:p w14:paraId="48D252AD" w14:textId="77777777" w:rsidR="009360A5" w:rsidRPr="00AE72A0" w:rsidRDefault="009360A5" w:rsidP="009360A5">
      <w:pPr>
        <w:ind w:left="360"/>
        <w:rPr>
          <w:rFonts w:cstheme="minorHAnsi"/>
          <w:color w:val="000000"/>
        </w:rPr>
      </w:pPr>
      <w:r w:rsidRPr="00AE72A0">
        <w:rPr>
          <w:rFonts w:cstheme="minorHAnsi"/>
          <w:color w:val="000000"/>
        </w:rPr>
        <w:t xml:space="preserve">Parent signature: _____________________________________            </w:t>
      </w:r>
    </w:p>
    <w:p w14:paraId="47BAA42B" w14:textId="77777777" w:rsidR="009360A5" w:rsidRPr="00AE72A0" w:rsidRDefault="009360A5" w:rsidP="009360A5">
      <w:pPr>
        <w:ind w:left="360"/>
        <w:rPr>
          <w:rFonts w:cstheme="minorHAnsi"/>
          <w:color w:val="000000"/>
        </w:rPr>
      </w:pPr>
      <w:r w:rsidRPr="00AE72A0">
        <w:rPr>
          <w:rFonts w:cstheme="minorHAnsi"/>
          <w:color w:val="000000"/>
        </w:rPr>
        <w:t xml:space="preserve">Date: _______________ </w:t>
      </w:r>
    </w:p>
    <w:p w14:paraId="5E38DFFC" w14:textId="77777777" w:rsidR="009360A5" w:rsidRPr="00AE72A0" w:rsidRDefault="009360A5" w:rsidP="009360A5">
      <w:pPr>
        <w:ind w:left="360"/>
        <w:rPr>
          <w:rFonts w:cstheme="minorHAnsi"/>
          <w:color w:val="000000"/>
        </w:rPr>
      </w:pPr>
    </w:p>
    <w:p w14:paraId="46F5A2A2" w14:textId="77777777" w:rsidR="009360A5" w:rsidRPr="00AE72A0" w:rsidRDefault="009360A5" w:rsidP="009360A5">
      <w:pPr>
        <w:rPr>
          <w:rFonts w:cstheme="minorHAnsi"/>
          <w:color w:val="000000"/>
        </w:rPr>
      </w:pPr>
    </w:p>
    <w:p w14:paraId="18CAD320" w14:textId="0300C011" w:rsidR="00A03733" w:rsidRPr="00A94F52" w:rsidRDefault="00A03733" w:rsidP="009360A5">
      <w:pPr>
        <w:rPr>
          <w:sz w:val="18"/>
          <w:szCs w:val="18"/>
        </w:rPr>
      </w:pPr>
    </w:p>
    <w:sectPr w:rsidR="00A03733" w:rsidRPr="00A94F52" w:rsidSect="00A037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5A30"/>
    <w:multiLevelType w:val="multilevel"/>
    <w:tmpl w:val="548E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E222D0"/>
    <w:multiLevelType w:val="hybridMultilevel"/>
    <w:tmpl w:val="9B64B53A"/>
    <w:lvl w:ilvl="0" w:tplc="23BC3E8C">
      <w:start w:val="1"/>
      <w:numFmt w:val="bullet"/>
      <w:lvlText w:val="-"/>
      <w:lvlJc w:val="left"/>
      <w:pPr>
        <w:tabs>
          <w:tab w:val="num" w:pos="720"/>
        </w:tabs>
        <w:ind w:left="720" w:hanging="360"/>
      </w:pPr>
      <w:rPr>
        <w:rFonts w:ascii="Times New Roman" w:hAnsi="Times New Roman" w:hint="default"/>
      </w:rPr>
    </w:lvl>
    <w:lvl w:ilvl="1" w:tplc="084CA258" w:tentative="1">
      <w:start w:val="1"/>
      <w:numFmt w:val="bullet"/>
      <w:lvlText w:val="-"/>
      <w:lvlJc w:val="left"/>
      <w:pPr>
        <w:tabs>
          <w:tab w:val="num" w:pos="1440"/>
        </w:tabs>
        <w:ind w:left="1440" w:hanging="360"/>
      </w:pPr>
      <w:rPr>
        <w:rFonts w:ascii="Times New Roman" w:hAnsi="Times New Roman" w:hint="default"/>
      </w:rPr>
    </w:lvl>
    <w:lvl w:ilvl="2" w:tplc="86609770" w:tentative="1">
      <w:start w:val="1"/>
      <w:numFmt w:val="bullet"/>
      <w:lvlText w:val="-"/>
      <w:lvlJc w:val="left"/>
      <w:pPr>
        <w:tabs>
          <w:tab w:val="num" w:pos="2160"/>
        </w:tabs>
        <w:ind w:left="2160" w:hanging="360"/>
      </w:pPr>
      <w:rPr>
        <w:rFonts w:ascii="Times New Roman" w:hAnsi="Times New Roman" w:hint="default"/>
      </w:rPr>
    </w:lvl>
    <w:lvl w:ilvl="3" w:tplc="0F2EBE9A" w:tentative="1">
      <w:start w:val="1"/>
      <w:numFmt w:val="bullet"/>
      <w:lvlText w:val="-"/>
      <w:lvlJc w:val="left"/>
      <w:pPr>
        <w:tabs>
          <w:tab w:val="num" w:pos="2880"/>
        </w:tabs>
        <w:ind w:left="2880" w:hanging="360"/>
      </w:pPr>
      <w:rPr>
        <w:rFonts w:ascii="Times New Roman" w:hAnsi="Times New Roman" w:hint="default"/>
      </w:rPr>
    </w:lvl>
    <w:lvl w:ilvl="4" w:tplc="9806ACB8" w:tentative="1">
      <w:start w:val="1"/>
      <w:numFmt w:val="bullet"/>
      <w:lvlText w:val="-"/>
      <w:lvlJc w:val="left"/>
      <w:pPr>
        <w:tabs>
          <w:tab w:val="num" w:pos="3600"/>
        </w:tabs>
        <w:ind w:left="3600" w:hanging="360"/>
      </w:pPr>
      <w:rPr>
        <w:rFonts w:ascii="Times New Roman" w:hAnsi="Times New Roman" w:hint="default"/>
      </w:rPr>
    </w:lvl>
    <w:lvl w:ilvl="5" w:tplc="C3CAB1CA" w:tentative="1">
      <w:start w:val="1"/>
      <w:numFmt w:val="bullet"/>
      <w:lvlText w:val="-"/>
      <w:lvlJc w:val="left"/>
      <w:pPr>
        <w:tabs>
          <w:tab w:val="num" w:pos="4320"/>
        </w:tabs>
        <w:ind w:left="4320" w:hanging="360"/>
      </w:pPr>
      <w:rPr>
        <w:rFonts w:ascii="Times New Roman" w:hAnsi="Times New Roman" w:hint="default"/>
      </w:rPr>
    </w:lvl>
    <w:lvl w:ilvl="6" w:tplc="41FE2D38" w:tentative="1">
      <w:start w:val="1"/>
      <w:numFmt w:val="bullet"/>
      <w:lvlText w:val="-"/>
      <w:lvlJc w:val="left"/>
      <w:pPr>
        <w:tabs>
          <w:tab w:val="num" w:pos="5040"/>
        </w:tabs>
        <w:ind w:left="5040" w:hanging="360"/>
      </w:pPr>
      <w:rPr>
        <w:rFonts w:ascii="Times New Roman" w:hAnsi="Times New Roman" w:hint="default"/>
      </w:rPr>
    </w:lvl>
    <w:lvl w:ilvl="7" w:tplc="26F60F36" w:tentative="1">
      <w:start w:val="1"/>
      <w:numFmt w:val="bullet"/>
      <w:lvlText w:val="-"/>
      <w:lvlJc w:val="left"/>
      <w:pPr>
        <w:tabs>
          <w:tab w:val="num" w:pos="5760"/>
        </w:tabs>
        <w:ind w:left="5760" w:hanging="360"/>
      </w:pPr>
      <w:rPr>
        <w:rFonts w:ascii="Times New Roman" w:hAnsi="Times New Roman" w:hint="default"/>
      </w:rPr>
    </w:lvl>
    <w:lvl w:ilvl="8" w:tplc="D390E36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F1212D9"/>
    <w:multiLevelType w:val="hybridMultilevel"/>
    <w:tmpl w:val="9C7CD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352BD1"/>
    <w:multiLevelType w:val="hybridMultilevel"/>
    <w:tmpl w:val="7CD6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5F54D7"/>
    <w:multiLevelType w:val="hybridMultilevel"/>
    <w:tmpl w:val="22D6D4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42362D5"/>
    <w:multiLevelType w:val="hybridMultilevel"/>
    <w:tmpl w:val="B7EA32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D6E5FB9"/>
    <w:multiLevelType w:val="hybridMultilevel"/>
    <w:tmpl w:val="E7FEB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CE1F21"/>
    <w:multiLevelType w:val="hybridMultilevel"/>
    <w:tmpl w:val="E286B1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F14776E"/>
    <w:multiLevelType w:val="hybridMultilevel"/>
    <w:tmpl w:val="9EB2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A74C72"/>
    <w:multiLevelType w:val="hybridMultilevel"/>
    <w:tmpl w:val="EEC6C51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4CB1969"/>
    <w:multiLevelType w:val="hybridMultilevel"/>
    <w:tmpl w:val="2C24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00070"/>
    <w:multiLevelType w:val="multilevel"/>
    <w:tmpl w:val="F27E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17054B"/>
    <w:multiLevelType w:val="hybridMultilevel"/>
    <w:tmpl w:val="62FCBC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7E43498"/>
    <w:multiLevelType w:val="hybridMultilevel"/>
    <w:tmpl w:val="BB0E8A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1"/>
  </w:num>
  <w:num w:numId="3">
    <w:abstractNumId w:val="1"/>
  </w:num>
  <w:num w:numId="4">
    <w:abstractNumId w:val="2"/>
  </w:num>
  <w:num w:numId="5">
    <w:abstractNumId w:val="10"/>
  </w:num>
  <w:num w:numId="6">
    <w:abstractNumId w:val="3"/>
  </w:num>
  <w:num w:numId="7">
    <w:abstractNumId w:val="6"/>
  </w:num>
  <w:num w:numId="8">
    <w:abstractNumId w:val="7"/>
  </w:num>
  <w:num w:numId="9">
    <w:abstractNumId w:val="13"/>
  </w:num>
  <w:num w:numId="10">
    <w:abstractNumId w:val="12"/>
  </w:num>
  <w:num w:numId="11">
    <w:abstractNumId w:val="4"/>
  </w:num>
  <w:num w:numId="12">
    <w:abstractNumId w:val="5"/>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733"/>
    <w:rsid w:val="002C1A66"/>
    <w:rsid w:val="009360A5"/>
    <w:rsid w:val="00A03733"/>
    <w:rsid w:val="00A94F52"/>
    <w:rsid w:val="00F90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FEC7C"/>
  <w15:chartTrackingRefBased/>
  <w15:docId w15:val="{07EDF8E0-CE09-4048-8E0C-C0A70343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733"/>
  </w:style>
  <w:style w:type="character" w:styleId="Hyperlink">
    <w:name w:val="Hyperlink"/>
    <w:basedOn w:val="DefaultParagraphFont"/>
    <w:uiPriority w:val="99"/>
    <w:unhideWhenUsed/>
    <w:rsid w:val="00A03733"/>
    <w:rPr>
      <w:color w:val="0563C1" w:themeColor="hyperlink"/>
      <w:u w:val="single"/>
    </w:rPr>
  </w:style>
  <w:style w:type="table" w:styleId="TableGrid">
    <w:name w:val="Table Grid"/>
    <w:basedOn w:val="TableNormal"/>
    <w:uiPriority w:val="39"/>
    <w:rsid w:val="00A03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60A5"/>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ListParagraph">
    <w:name w:val="List Paragraph"/>
    <w:basedOn w:val="Normal"/>
    <w:qFormat/>
    <w:rsid w:val="009360A5"/>
    <w:pPr>
      <w:spacing w:after="200" w:line="276" w:lineRule="auto"/>
      <w:ind w:left="720"/>
      <w:contextualSpacing/>
    </w:pPr>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57996">
      <w:bodyDiv w:val="1"/>
      <w:marLeft w:val="0"/>
      <w:marRight w:val="0"/>
      <w:marTop w:val="0"/>
      <w:marBottom w:val="0"/>
      <w:divBdr>
        <w:top w:val="none" w:sz="0" w:space="0" w:color="auto"/>
        <w:left w:val="none" w:sz="0" w:space="0" w:color="auto"/>
        <w:bottom w:val="none" w:sz="0" w:space="0" w:color="auto"/>
        <w:right w:val="none" w:sz="0" w:space="0" w:color="auto"/>
      </w:divBdr>
    </w:div>
    <w:div w:id="99661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3" Type="http://schemas.openxmlformats.org/officeDocument/2006/relationships/settings" Target="settings.xml"/><Relationship Id="rId7" Type="http://schemas.openxmlformats.org/officeDocument/2006/relationships/hyperlink" Target="http://www.stmaryslangho.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team@st-marys-langho.lancs.sch.uk"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stmaryslangh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1638</Words>
  <Characters>9340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Beaghan</dc:creator>
  <cp:keywords/>
  <dc:description/>
  <cp:lastModifiedBy>Head</cp:lastModifiedBy>
  <cp:revision>2</cp:revision>
  <dcterms:created xsi:type="dcterms:W3CDTF">2026-08-05T15:31:00Z</dcterms:created>
  <dcterms:modified xsi:type="dcterms:W3CDTF">2026-08-05T15:31:00Z</dcterms:modified>
</cp:coreProperties>
</file>